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E0743" w14:textId="77777777" w:rsidR="00056CC6" w:rsidRPr="00D16E38" w:rsidRDefault="00056CC6">
      <w:pPr>
        <w:rPr>
          <w:lang w:val="fr-FR"/>
        </w:rPr>
      </w:pPr>
    </w:p>
    <w:p w14:paraId="181E7337" w14:textId="263112F8" w:rsidR="005A0681" w:rsidRPr="00D16E38" w:rsidRDefault="00A55EBA" w:rsidP="005A0681">
      <w:pPr>
        <w:pStyle w:val="Titre"/>
        <w:rPr>
          <w:lang w:val="fr-FR"/>
        </w:rPr>
      </w:pPr>
      <w:r>
        <w:rPr>
          <w:lang w:val="fr-FR"/>
        </w:rPr>
        <w:t xml:space="preserve">Analyse d’impact </w:t>
      </w:r>
      <w:r w:rsidR="003B5D53">
        <w:rPr>
          <w:lang w:val="fr-FR"/>
        </w:rPr>
        <w:t>sur la protection des données</w:t>
      </w:r>
    </w:p>
    <w:p w14:paraId="2EFCE21F" w14:textId="3BED428A" w:rsidR="005A0681" w:rsidRPr="00D16E38" w:rsidRDefault="005A0681" w:rsidP="005A0681">
      <w:pPr>
        <w:pStyle w:val="Titre1"/>
        <w:rPr>
          <w:lang w:val="fr-FR"/>
        </w:rPr>
      </w:pPr>
      <w:r w:rsidRPr="00D16E38">
        <w:rPr>
          <w:lang w:val="fr-FR"/>
        </w:rPr>
        <w:t>Fiche descriptive</w:t>
      </w:r>
    </w:p>
    <w:p w14:paraId="0458C453" w14:textId="77777777" w:rsidR="005A0681" w:rsidRPr="00D16E38" w:rsidRDefault="005A0681" w:rsidP="005A0681">
      <w:pPr>
        <w:pStyle w:val="Paragraphedeliste"/>
        <w:numPr>
          <w:ilvl w:val="0"/>
          <w:numId w:val="4"/>
        </w:numPr>
        <w:rPr>
          <w:lang w:val="fr-FR"/>
        </w:rPr>
      </w:pPr>
      <w:r w:rsidRPr="00D16E38">
        <w:rPr>
          <w:lang w:val="fr-FR"/>
        </w:rPr>
        <w:t>Nom de l’organisation</w:t>
      </w:r>
    </w:p>
    <w:p w14:paraId="6056C0F5" w14:textId="5290494C" w:rsidR="005A0681" w:rsidRPr="00D16E38" w:rsidRDefault="005A0681" w:rsidP="005A0681">
      <w:pPr>
        <w:pStyle w:val="Paragraphedeliste"/>
        <w:numPr>
          <w:ilvl w:val="0"/>
          <w:numId w:val="4"/>
        </w:numPr>
        <w:rPr>
          <w:lang w:val="fr-FR"/>
        </w:rPr>
      </w:pPr>
      <w:r w:rsidRPr="00D16E38">
        <w:rPr>
          <w:lang w:val="fr-FR"/>
        </w:rPr>
        <w:t>Nom du processus ou du système</w:t>
      </w:r>
    </w:p>
    <w:p w14:paraId="68FFE3C9" w14:textId="3B0E7FB3" w:rsidR="005A0681" w:rsidRPr="00D16E38" w:rsidRDefault="005A0681" w:rsidP="005A0681">
      <w:pPr>
        <w:pStyle w:val="Paragraphedeliste"/>
        <w:numPr>
          <w:ilvl w:val="0"/>
          <w:numId w:val="4"/>
        </w:numPr>
        <w:rPr>
          <w:lang w:val="fr-FR"/>
        </w:rPr>
      </w:pPr>
      <w:r w:rsidRPr="00D16E38">
        <w:rPr>
          <w:lang w:val="fr-FR"/>
        </w:rPr>
        <w:t>Date de l’analyse</w:t>
      </w:r>
    </w:p>
    <w:p w14:paraId="2D501FD3" w14:textId="0EA39C1D" w:rsidR="005A0681" w:rsidRPr="00D16E38" w:rsidRDefault="005A0681" w:rsidP="005A0681">
      <w:pPr>
        <w:pStyle w:val="Paragraphedeliste"/>
        <w:numPr>
          <w:ilvl w:val="0"/>
          <w:numId w:val="4"/>
        </w:numPr>
        <w:rPr>
          <w:lang w:val="fr-FR"/>
        </w:rPr>
      </w:pPr>
      <w:r w:rsidRPr="00D16E38">
        <w:rPr>
          <w:lang w:val="fr-FR"/>
        </w:rPr>
        <w:t>Personne ayant effectué l’analyse</w:t>
      </w:r>
    </w:p>
    <w:p w14:paraId="30A73276" w14:textId="22F0508D" w:rsidR="005A0681" w:rsidRPr="00D16E38" w:rsidRDefault="005A0681" w:rsidP="005A0681">
      <w:pPr>
        <w:pStyle w:val="Paragraphedeliste"/>
        <w:numPr>
          <w:ilvl w:val="0"/>
          <w:numId w:val="4"/>
        </w:numPr>
        <w:rPr>
          <w:lang w:val="fr-FR"/>
        </w:rPr>
      </w:pPr>
      <w:r w:rsidRPr="00D16E38">
        <w:rPr>
          <w:lang w:val="fr-FR"/>
        </w:rPr>
        <w:t>Responsable de la protection des données</w:t>
      </w:r>
    </w:p>
    <w:p w14:paraId="380523FB" w14:textId="2CABDCF4" w:rsidR="005A0681" w:rsidRPr="00D16E38" w:rsidRDefault="005A0681" w:rsidP="005A0681">
      <w:pPr>
        <w:pStyle w:val="Titre1"/>
        <w:rPr>
          <w:lang w:val="fr-FR"/>
        </w:rPr>
      </w:pPr>
      <w:r w:rsidRPr="00D16E38">
        <w:rPr>
          <w:lang w:val="fr-FR"/>
        </w:rPr>
        <w:t>Evaluation préliminaire : Analyse d’impact</w:t>
      </w:r>
    </w:p>
    <w:p w14:paraId="26ABDEB0" w14:textId="51113DA9" w:rsidR="00D16E38" w:rsidRPr="00D16E38" w:rsidRDefault="00D16E38" w:rsidP="00D16E38">
      <w:pPr>
        <w:pStyle w:val="Paragraphedeliste"/>
        <w:numPr>
          <w:ilvl w:val="0"/>
          <w:numId w:val="6"/>
        </w:numPr>
        <w:rPr>
          <w:lang w:val="fr-FR"/>
        </w:rPr>
      </w:pPr>
      <w:r w:rsidRPr="00D16E38">
        <w:rPr>
          <w:lang w:val="fr-FR"/>
        </w:rPr>
        <w:t>Établissons-nous le profil des individus en utilisant des données à caractère personnel les concernant pour analyser ou prédire le comportement d'un individu (par exemple, en ce qui concerne ses performances au travail, sa situation économique, sa santé, ses préférences ou intérêts personnels, sa fiabilité, sa localisation ou ses déplacements) ?</w:t>
      </w:r>
    </w:p>
    <w:p w14:paraId="2A8AD164" w14:textId="04C6FDE6" w:rsidR="00D16E38" w:rsidRPr="00D16E38" w:rsidRDefault="00D16E38" w:rsidP="00D16E38">
      <w:pPr>
        <w:pStyle w:val="Paragraphedeliste"/>
        <w:numPr>
          <w:ilvl w:val="0"/>
          <w:numId w:val="6"/>
        </w:numPr>
        <w:rPr>
          <w:lang w:val="fr-FR"/>
        </w:rPr>
      </w:pPr>
      <w:r w:rsidRPr="00D16E38">
        <w:rPr>
          <w:lang w:val="fr-FR"/>
        </w:rPr>
        <w:t>Utilisons-nous un système qui prend des décisions automatisées concernant les individus sur la base des données personnelles les concernant (par exemple, dans le processus de recrutement, utilisons-nous un outil de profilage de la personnalité qui décide automatiquement, sans intervention humaine, si les individus sont invités à un entretien) ?</w:t>
      </w:r>
    </w:p>
    <w:p w14:paraId="2A8FBFCC" w14:textId="65790105" w:rsidR="00D16E38" w:rsidRPr="00D16E38" w:rsidRDefault="00D16E38" w:rsidP="00D16E38">
      <w:pPr>
        <w:pStyle w:val="Paragraphedeliste"/>
        <w:numPr>
          <w:ilvl w:val="0"/>
          <w:numId w:val="6"/>
        </w:numPr>
        <w:rPr>
          <w:lang w:val="fr-FR"/>
        </w:rPr>
      </w:pPr>
      <w:r w:rsidRPr="00D16E38">
        <w:rPr>
          <w:lang w:val="fr-FR"/>
        </w:rPr>
        <w:t>Surveillons-nous les personnes dans des circonstances où elles ne sont peut-être pas au courant de cela ou ne peuvent pas l'éviter (p. ex., écoutons-nous ce que les clients disent de nos services ou produits en ligne) ?</w:t>
      </w:r>
    </w:p>
    <w:p w14:paraId="67BDC01C" w14:textId="76452A37" w:rsidR="00D16E38" w:rsidRPr="00D16E38" w:rsidRDefault="00D16E38" w:rsidP="00D16E38">
      <w:pPr>
        <w:pStyle w:val="Paragraphedeliste"/>
        <w:numPr>
          <w:ilvl w:val="0"/>
          <w:numId w:val="6"/>
        </w:numPr>
        <w:rPr>
          <w:lang w:val="fr-FR"/>
        </w:rPr>
      </w:pPr>
      <w:r w:rsidRPr="00D16E38">
        <w:rPr>
          <w:lang w:val="fr-FR"/>
        </w:rPr>
        <w:t>Utilisons-nous l'une des catégories de données suivantes (désignées en interne par le terme « données à caractère personnel de classe 1 et de classe 2 » selon la matrice de classification des données à caractère personnel) :</w:t>
      </w:r>
    </w:p>
    <w:p w14:paraId="757FEB8E" w14:textId="783BB474" w:rsidR="00D16E38" w:rsidRPr="00D16E38" w:rsidRDefault="0024166A" w:rsidP="00D16E38">
      <w:pPr>
        <w:pStyle w:val="Paragraphedeliste"/>
        <w:numPr>
          <w:ilvl w:val="1"/>
          <w:numId w:val="6"/>
        </w:numPr>
        <w:rPr>
          <w:lang w:val="fr-FR"/>
        </w:rPr>
      </w:pPr>
      <w:r w:rsidRPr="00D16E38">
        <w:rPr>
          <w:lang w:val="fr-FR"/>
        </w:rPr>
        <w:t>Données</w:t>
      </w:r>
      <w:r w:rsidR="00D16E38" w:rsidRPr="00D16E38">
        <w:rPr>
          <w:lang w:val="fr-FR"/>
        </w:rPr>
        <w:t xml:space="preserve"> révélant l'origine raciale ou ethnique, les opinions politiques, les convictions religieuses ou philosophiques ou l'appartenance syndicale ;</w:t>
      </w:r>
    </w:p>
    <w:p w14:paraId="477C8A51" w14:textId="3E48D195" w:rsidR="00D16E38" w:rsidRPr="00D16E38" w:rsidRDefault="0024166A" w:rsidP="00D16E38">
      <w:pPr>
        <w:pStyle w:val="Paragraphedeliste"/>
        <w:numPr>
          <w:ilvl w:val="1"/>
          <w:numId w:val="6"/>
        </w:numPr>
        <w:rPr>
          <w:lang w:val="fr-FR"/>
        </w:rPr>
      </w:pPr>
      <w:r w:rsidRPr="00D16E38">
        <w:rPr>
          <w:lang w:val="fr-FR"/>
        </w:rPr>
        <w:t>Données</w:t>
      </w:r>
      <w:r w:rsidR="00D16E38" w:rsidRPr="00D16E38">
        <w:rPr>
          <w:lang w:val="fr-FR"/>
        </w:rPr>
        <w:t xml:space="preserve"> génétiques ;</w:t>
      </w:r>
    </w:p>
    <w:p w14:paraId="0FD31647" w14:textId="45D32847" w:rsidR="00D16E38" w:rsidRPr="00D16E38" w:rsidRDefault="0024166A" w:rsidP="00D16E38">
      <w:pPr>
        <w:pStyle w:val="Paragraphedeliste"/>
        <w:numPr>
          <w:ilvl w:val="1"/>
          <w:numId w:val="6"/>
        </w:numPr>
        <w:rPr>
          <w:lang w:val="fr-FR"/>
        </w:rPr>
      </w:pPr>
      <w:r w:rsidRPr="00D16E38">
        <w:rPr>
          <w:lang w:val="fr-FR"/>
        </w:rPr>
        <w:t>Les</w:t>
      </w:r>
      <w:r w:rsidR="00D16E38" w:rsidRPr="00D16E38">
        <w:rPr>
          <w:lang w:val="fr-FR"/>
        </w:rPr>
        <w:t xml:space="preserve"> données biométriques qui sont utilisées pour identifier de manière unique une personne ;</w:t>
      </w:r>
    </w:p>
    <w:p w14:paraId="300A54E5" w14:textId="7E9C48E0" w:rsidR="00D16E38" w:rsidRPr="00D16E38" w:rsidRDefault="0024166A" w:rsidP="00D16E38">
      <w:pPr>
        <w:pStyle w:val="Paragraphedeliste"/>
        <w:numPr>
          <w:ilvl w:val="1"/>
          <w:numId w:val="6"/>
        </w:numPr>
        <w:rPr>
          <w:lang w:val="fr-FR"/>
        </w:rPr>
      </w:pPr>
      <w:r w:rsidRPr="00D16E38">
        <w:rPr>
          <w:lang w:val="fr-FR"/>
        </w:rPr>
        <w:t>Les</w:t>
      </w:r>
      <w:r w:rsidR="00D16E38" w:rsidRPr="00D16E38">
        <w:rPr>
          <w:lang w:val="fr-FR"/>
        </w:rPr>
        <w:t xml:space="preserve"> données relatives à la santé ;</w:t>
      </w:r>
    </w:p>
    <w:p w14:paraId="1767AA63" w14:textId="634878ED" w:rsidR="00D16E38" w:rsidRPr="00D16E38" w:rsidRDefault="0024166A" w:rsidP="00D16E38">
      <w:pPr>
        <w:pStyle w:val="Paragraphedeliste"/>
        <w:numPr>
          <w:ilvl w:val="1"/>
          <w:numId w:val="6"/>
        </w:numPr>
        <w:rPr>
          <w:lang w:val="fr-FR"/>
        </w:rPr>
      </w:pPr>
      <w:r w:rsidRPr="00D16E38">
        <w:rPr>
          <w:lang w:val="fr-FR"/>
        </w:rPr>
        <w:t>Les</w:t>
      </w:r>
      <w:r w:rsidR="00D16E38" w:rsidRPr="00D16E38">
        <w:rPr>
          <w:lang w:val="fr-FR"/>
        </w:rPr>
        <w:t xml:space="preserve"> données concernant la vie sexuelle ou l'orientation sexuelle d'un individu ;</w:t>
      </w:r>
    </w:p>
    <w:p w14:paraId="7F005F98" w14:textId="2925464C" w:rsidR="00D16E38" w:rsidRPr="00D16E38" w:rsidRDefault="0024166A" w:rsidP="00D16E38">
      <w:pPr>
        <w:pStyle w:val="Paragraphedeliste"/>
        <w:numPr>
          <w:ilvl w:val="1"/>
          <w:numId w:val="6"/>
        </w:numPr>
        <w:rPr>
          <w:lang w:val="fr-FR"/>
        </w:rPr>
      </w:pPr>
      <w:r w:rsidRPr="00D16E38">
        <w:rPr>
          <w:lang w:val="fr-FR"/>
        </w:rPr>
        <w:lastRenderedPageBreak/>
        <w:t>Les</w:t>
      </w:r>
      <w:r w:rsidR="00D16E38" w:rsidRPr="00D16E38">
        <w:rPr>
          <w:lang w:val="fr-FR"/>
        </w:rPr>
        <w:t xml:space="preserve"> données relatives aux condamnations pénales et aux infractions ;</w:t>
      </w:r>
    </w:p>
    <w:p w14:paraId="4C603CEF" w14:textId="15C190EC" w:rsidR="00D16E38" w:rsidRPr="00D16E38" w:rsidRDefault="0024166A" w:rsidP="00D16E38">
      <w:pPr>
        <w:pStyle w:val="Paragraphedeliste"/>
        <w:numPr>
          <w:ilvl w:val="1"/>
          <w:numId w:val="6"/>
        </w:numPr>
        <w:rPr>
          <w:lang w:val="fr-FR"/>
        </w:rPr>
      </w:pPr>
      <w:r w:rsidRPr="00D16E38">
        <w:rPr>
          <w:lang w:val="fr-FR"/>
        </w:rPr>
        <w:t>Les</w:t>
      </w:r>
      <w:r w:rsidR="00D16E38" w:rsidRPr="00D16E38">
        <w:rPr>
          <w:lang w:val="fr-FR"/>
        </w:rPr>
        <w:t xml:space="preserve"> données du titulaire de la carte de paiement ou les données d'authentification sensibles ;</w:t>
      </w:r>
    </w:p>
    <w:p w14:paraId="230E7A43" w14:textId="0BF913AB" w:rsidR="00D16E38" w:rsidRPr="00D16E38" w:rsidRDefault="0024166A" w:rsidP="00D16E38">
      <w:pPr>
        <w:pStyle w:val="Paragraphedeliste"/>
        <w:numPr>
          <w:ilvl w:val="1"/>
          <w:numId w:val="6"/>
        </w:numPr>
        <w:rPr>
          <w:lang w:val="fr-FR"/>
        </w:rPr>
      </w:pPr>
      <w:r w:rsidRPr="00D16E38">
        <w:rPr>
          <w:lang w:val="fr-FR"/>
        </w:rPr>
        <w:t>Coordonnées</w:t>
      </w:r>
      <w:r w:rsidR="00D16E38" w:rsidRPr="00D16E38">
        <w:rPr>
          <w:lang w:val="fr-FR"/>
        </w:rPr>
        <w:t xml:space="preserve"> bancaires complètes ;</w:t>
      </w:r>
    </w:p>
    <w:p w14:paraId="7D752338" w14:textId="21F56EDB" w:rsidR="00D16E38" w:rsidRPr="00D16E38" w:rsidRDefault="0024166A" w:rsidP="00D16E38">
      <w:pPr>
        <w:pStyle w:val="Paragraphedeliste"/>
        <w:numPr>
          <w:ilvl w:val="1"/>
          <w:numId w:val="6"/>
        </w:numPr>
        <w:rPr>
          <w:lang w:val="fr-FR"/>
        </w:rPr>
      </w:pPr>
      <w:r w:rsidRPr="00D16E38">
        <w:rPr>
          <w:lang w:val="fr-FR"/>
        </w:rPr>
        <w:t>Données</w:t>
      </w:r>
      <w:r w:rsidR="00D16E38" w:rsidRPr="00D16E38">
        <w:rPr>
          <w:lang w:val="fr-FR"/>
        </w:rPr>
        <w:t xml:space="preserve"> relatives à la sécurité sociale, à l'assurance nationale, au passeport ou à la carte d'identité nationale ;</w:t>
      </w:r>
    </w:p>
    <w:p w14:paraId="11D5151B" w14:textId="2CA03E87" w:rsidR="00D16E38" w:rsidRPr="00D16E38" w:rsidRDefault="0024166A" w:rsidP="00D16E38">
      <w:pPr>
        <w:pStyle w:val="Paragraphedeliste"/>
        <w:numPr>
          <w:ilvl w:val="1"/>
          <w:numId w:val="6"/>
        </w:numPr>
        <w:rPr>
          <w:lang w:val="fr-FR"/>
        </w:rPr>
      </w:pPr>
      <w:r w:rsidRPr="00D16E38">
        <w:rPr>
          <w:lang w:val="fr-FR"/>
        </w:rPr>
        <w:t>Données</w:t>
      </w:r>
      <w:r w:rsidR="00D16E38" w:rsidRPr="00D16E38">
        <w:rPr>
          <w:lang w:val="fr-FR"/>
        </w:rPr>
        <w:t xml:space="preserve"> qui, si elles sont mal gérées, pourraient mettre en danger la sécurité personnelle des individus.</w:t>
      </w:r>
    </w:p>
    <w:p w14:paraId="369766BB" w14:textId="20A567BB" w:rsidR="00D16E38" w:rsidRPr="00D16E38" w:rsidRDefault="00D16E38" w:rsidP="00D16E38">
      <w:pPr>
        <w:pStyle w:val="Paragraphedeliste"/>
        <w:numPr>
          <w:ilvl w:val="0"/>
          <w:numId w:val="6"/>
        </w:numPr>
        <w:rPr>
          <w:lang w:val="fr-FR"/>
        </w:rPr>
      </w:pPr>
      <w:r w:rsidRPr="00D16E38">
        <w:rPr>
          <w:lang w:val="fr-FR"/>
        </w:rPr>
        <w:t xml:space="preserve">Le traitement concernera-t-il les données de plus de </w:t>
      </w:r>
      <w:r w:rsidR="009D5CAF">
        <w:rPr>
          <w:lang w:val="fr-FR"/>
        </w:rPr>
        <w:t>&lt;nombre&gt;</w:t>
      </w:r>
      <w:r w:rsidRPr="00D16E38">
        <w:rPr>
          <w:lang w:val="fr-FR"/>
        </w:rPr>
        <w:t xml:space="preserve"> personnes ?</w:t>
      </w:r>
    </w:p>
    <w:p w14:paraId="694CD711" w14:textId="73C83477" w:rsidR="00D16E38" w:rsidRPr="00D16E38" w:rsidRDefault="00D16E38" w:rsidP="00D16E38">
      <w:pPr>
        <w:pStyle w:val="Paragraphedeliste"/>
        <w:numPr>
          <w:ilvl w:val="0"/>
          <w:numId w:val="6"/>
        </w:numPr>
        <w:rPr>
          <w:lang w:val="fr-FR"/>
        </w:rPr>
      </w:pPr>
      <w:r w:rsidRPr="00D16E38">
        <w:rPr>
          <w:lang w:val="fr-FR"/>
        </w:rPr>
        <w:t>Combinons-nous les données recueillies à différentes fins pour les utiliser d'une manière à laquelle les gens ne s'attendraient pas ?</w:t>
      </w:r>
    </w:p>
    <w:p w14:paraId="43E39DCA" w14:textId="07EBD276" w:rsidR="00D16E38" w:rsidRPr="00D16E38" w:rsidRDefault="00D16E38" w:rsidP="00D16E38">
      <w:pPr>
        <w:pStyle w:val="Paragraphedeliste"/>
        <w:numPr>
          <w:ilvl w:val="0"/>
          <w:numId w:val="6"/>
        </w:numPr>
        <w:rPr>
          <w:lang w:val="fr-FR"/>
        </w:rPr>
      </w:pPr>
      <w:r w:rsidRPr="00D16E38">
        <w:rPr>
          <w:lang w:val="fr-FR"/>
        </w:rPr>
        <w:t>Le traitement concernera-t-il des données relatives à des personnes vulnérables telles que des enfants, des personnes âgées ou des personnes handicapées ?</w:t>
      </w:r>
    </w:p>
    <w:p w14:paraId="6526C3B2" w14:textId="7543BBC5" w:rsidR="00D16E38" w:rsidRPr="00D16E38" w:rsidRDefault="00D16E38" w:rsidP="00D16E38">
      <w:pPr>
        <w:pStyle w:val="Paragraphedeliste"/>
        <w:numPr>
          <w:ilvl w:val="0"/>
          <w:numId w:val="6"/>
        </w:numPr>
        <w:rPr>
          <w:lang w:val="fr-FR"/>
        </w:rPr>
      </w:pPr>
      <w:r w:rsidRPr="00D16E38">
        <w:rPr>
          <w:lang w:val="fr-FR"/>
        </w:rPr>
        <w:t>Utilisons-nous les données personnelles de manière innovante (par exemple, utilisons-nous une nouvelle technologie (comme l'Internet des objets), utilisons-nous des données personnelles pour des projets innovants (comme l'utilisation des médias sociaux), travaillons-nous avec des tiers moins sophistiqués (comme des start-ups) ?</w:t>
      </w:r>
    </w:p>
    <w:p w14:paraId="61B43A05" w14:textId="3B09A343" w:rsidR="00D16E38" w:rsidRPr="00D16E38" w:rsidRDefault="00D16E38" w:rsidP="00D16E38">
      <w:pPr>
        <w:rPr>
          <w:lang w:val="fr-FR"/>
        </w:rPr>
      </w:pPr>
      <w:r w:rsidRPr="00D16E38">
        <w:rPr>
          <w:lang w:val="fr-FR"/>
        </w:rPr>
        <w:t xml:space="preserve">Dès que la réponse à l’une de ces questions est un oui, l’analyse d’impact est nécessaire. </w:t>
      </w:r>
    </w:p>
    <w:p w14:paraId="081C674D" w14:textId="03538772" w:rsidR="005A0681" w:rsidRPr="00D16E38" w:rsidRDefault="00D16E38" w:rsidP="005A0681">
      <w:pPr>
        <w:pStyle w:val="Titre1"/>
        <w:rPr>
          <w:lang w:val="fr-FR"/>
        </w:rPr>
      </w:pPr>
      <w:r w:rsidRPr="00D16E38">
        <w:rPr>
          <w:lang w:val="fr-FR"/>
        </w:rPr>
        <w:t>Analyse d’impact</w:t>
      </w:r>
    </w:p>
    <w:p w14:paraId="31960DF9" w14:textId="5187B0E6" w:rsidR="005A0681" w:rsidRPr="00D16E38" w:rsidRDefault="005A0681" w:rsidP="005A0681">
      <w:pPr>
        <w:pStyle w:val="Paragraphedeliste"/>
        <w:numPr>
          <w:ilvl w:val="0"/>
          <w:numId w:val="1"/>
        </w:numPr>
        <w:rPr>
          <w:lang w:val="fr-FR"/>
        </w:rPr>
      </w:pPr>
      <w:r w:rsidRPr="00D16E38">
        <w:rPr>
          <w:lang w:val="fr-FR"/>
        </w:rPr>
        <w:t>Description des données à caractère personnel</w:t>
      </w:r>
    </w:p>
    <w:p w14:paraId="7390F712" w14:textId="117C0FBB" w:rsidR="00D16E38" w:rsidRPr="00D16E38" w:rsidRDefault="00D16E38" w:rsidP="00D16E38">
      <w:pPr>
        <w:pStyle w:val="Paragraphedeliste"/>
        <w:numPr>
          <w:ilvl w:val="1"/>
          <w:numId w:val="1"/>
        </w:numPr>
        <w:rPr>
          <w:lang w:val="fr-FR"/>
        </w:rPr>
      </w:pPr>
      <w:r w:rsidRPr="00D16E38">
        <w:rPr>
          <w:lang w:val="fr-FR"/>
        </w:rPr>
        <w:t>Quelles sont les données personnelles que nous utiliserons ?</w:t>
      </w:r>
    </w:p>
    <w:p w14:paraId="1B637037" w14:textId="08699DA1" w:rsidR="00D16E38" w:rsidRPr="00D16E38" w:rsidRDefault="00D16E38" w:rsidP="00D16E38">
      <w:pPr>
        <w:pStyle w:val="Paragraphedeliste"/>
        <w:numPr>
          <w:ilvl w:val="1"/>
          <w:numId w:val="1"/>
        </w:numPr>
        <w:rPr>
          <w:lang w:val="fr-FR"/>
        </w:rPr>
      </w:pPr>
      <w:r w:rsidRPr="00D16E38">
        <w:rPr>
          <w:lang w:val="fr-FR"/>
        </w:rPr>
        <w:t>Quelles catégories de données personnelles utiliserons-nous et indiquerons-nous la classe selon la matrice de classification des données ?</w:t>
      </w:r>
    </w:p>
    <w:p w14:paraId="07CD3F99" w14:textId="7454533C" w:rsidR="00D16E38" w:rsidRPr="00D16E38" w:rsidRDefault="00D16E38" w:rsidP="00D16E38">
      <w:pPr>
        <w:pStyle w:val="Paragraphedeliste"/>
        <w:numPr>
          <w:ilvl w:val="1"/>
          <w:numId w:val="1"/>
        </w:numPr>
        <w:rPr>
          <w:lang w:val="fr-FR"/>
        </w:rPr>
      </w:pPr>
      <w:r w:rsidRPr="00D16E38">
        <w:rPr>
          <w:lang w:val="fr-FR"/>
        </w:rPr>
        <w:t>Quelle est la source des données personnelles ?</w:t>
      </w:r>
    </w:p>
    <w:p w14:paraId="2B9375B2" w14:textId="4AB9D880" w:rsidR="005A0681" w:rsidRPr="00D16E38" w:rsidRDefault="005A0681" w:rsidP="005A0681">
      <w:pPr>
        <w:pStyle w:val="Paragraphedeliste"/>
        <w:numPr>
          <w:ilvl w:val="0"/>
          <w:numId w:val="1"/>
        </w:numPr>
        <w:rPr>
          <w:lang w:val="fr-FR"/>
        </w:rPr>
      </w:pPr>
      <w:r w:rsidRPr="00D16E38">
        <w:rPr>
          <w:lang w:val="fr-FR"/>
        </w:rPr>
        <w:t>Que ferons-nous des données personnelles ?</w:t>
      </w:r>
    </w:p>
    <w:p w14:paraId="53170A6D" w14:textId="550C31EA" w:rsidR="005A0681" w:rsidRPr="00D16E38" w:rsidRDefault="005A0681" w:rsidP="005A0681">
      <w:pPr>
        <w:pStyle w:val="Paragraphedeliste"/>
        <w:numPr>
          <w:ilvl w:val="0"/>
          <w:numId w:val="1"/>
        </w:numPr>
        <w:rPr>
          <w:lang w:val="fr-FR"/>
        </w:rPr>
      </w:pPr>
      <w:r w:rsidRPr="00D16E38">
        <w:rPr>
          <w:lang w:val="fr-FR"/>
        </w:rPr>
        <w:t>Quel est l'objectif commercial de l'utilisation des données à caractère personnel de cette manière ?</w:t>
      </w:r>
    </w:p>
    <w:p w14:paraId="35F7CC7E" w14:textId="349CB252" w:rsidR="005A0681" w:rsidRPr="00D16E38" w:rsidRDefault="005A0681" w:rsidP="005A0681">
      <w:pPr>
        <w:pStyle w:val="Paragraphedeliste"/>
        <w:numPr>
          <w:ilvl w:val="0"/>
          <w:numId w:val="1"/>
        </w:numPr>
        <w:rPr>
          <w:lang w:val="fr-FR"/>
        </w:rPr>
      </w:pPr>
      <w:r w:rsidRPr="00D16E38">
        <w:rPr>
          <w:lang w:val="fr-FR"/>
        </w:rPr>
        <w:t>Quelle est la base juridique d'un tel traitement ?</w:t>
      </w:r>
    </w:p>
    <w:p w14:paraId="7E6CCFE4" w14:textId="19DD52B7" w:rsidR="005A0681" w:rsidRPr="00D16E38" w:rsidRDefault="005A0681" w:rsidP="005A0681">
      <w:pPr>
        <w:pStyle w:val="Paragraphedeliste"/>
        <w:numPr>
          <w:ilvl w:val="0"/>
          <w:numId w:val="1"/>
        </w:numPr>
        <w:rPr>
          <w:lang w:val="fr-FR"/>
        </w:rPr>
      </w:pPr>
      <w:r w:rsidRPr="00D16E38">
        <w:rPr>
          <w:lang w:val="fr-FR"/>
        </w:rPr>
        <w:t>Comment les personnes concernées sont-elles informées du traitement ?</w:t>
      </w:r>
    </w:p>
    <w:p w14:paraId="1575B4A8" w14:textId="3EF211F3" w:rsidR="005A0681" w:rsidRPr="00D16E38" w:rsidRDefault="005A0681" w:rsidP="005A0681">
      <w:pPr>
        <w:pStyle w:val="Paragraphedeliste"/>
        <w:numPr>
          <w:ilvl w:val="0"/>
          <w:numId w:val="1"/>
        </w:numPr>
        <w:rPr>
          <w:lang w:val="fr-FR"/>
        </w:rPr>
      </w:pPr>
      <w:r w:rsidRPr="00D16E38">
        <w:rPr>
          <w:lang w:val="fr-FR"/>
        </w:rPr>
        <w:t>Comment les droits des personnes concernées sont-ils garantis ?</w:t>
      </w:r>
    </w:p>
    <w:p w14:paraId="5FA043C2" w14:textId="7EAA7020" w:rsidR="005A0681" w:rsidRPr="00D16E38" w:rsidRDefault="005A0681" w:rsidP="005A0681">
      <w:pPr>
        <w:pStyle w:val="Paragraphedeliste"/>
        <w:numPr>
          <w:ilvl w:val="0"/>
          <w:numId w:val="1"/>
        </w:numPr>
        <w:rPr>
          <w:lang w:val="fr-FR"/>
        </w:rPr>
      </w:pPr>
      <w:r w:rsidRPr="00D16E38">
        <w:rPr>
          <w:lang w:val="fr-FR"/>
        </w:rPr>
        <w:t>La période de conservation est-elle établie et mise en œuvre pour le traitement ?</w:t>
      </w:r>
    </w:p>
    <w:p w14:paraId="22544232" w14:textId="38256546" w:rsidR="005A0681" w:rsidRPr="00D16E38" w:rsidRDefault="005A0681" w:rsidP="005A0681">
      <w:pPr>
        <w:pStyle w:val="Paragraphedeliste"/>
        <w:numPr>
          <w:ilvl w:val="0"/>
          <w:numId w:val="1"/>
        </w:numPr>
        <w:rPr>
          <w:lang w:val="fr-FR"/>
        </w:rPr>
      </w:pPr>
      <w:r w:rsidRPr="00D16E38">
        <w:rPr>
          <w:lang w:val="fr-FR"/>
        </w:rPr>
        <w:t>Pourquoi est-il nécessaire et proportionné d'utiliser les données à caractère personnel pour atteindre l'objectif ?</w:t>
      </w:r>
    </w:p>
    <w:p w14:paraId="5D17B76C" w14:textId="6B2C5D04" w:rsidR="005A0681" w:rsidRPr="00D16E38" w:rsidRDefault="005A0681" w:rsidP="005A0681">
      <w:pPr>
        <w:pStyle w:val="Paragraphedeliste"/>
        <w:numPr>
          <w:ilvl w:val="0"/>
          <w:numId w:val="1"/>
        </w:numPr>
        <w:rPr>
          <w:lang w:val="fr-FR"/>
        </w:rPr>
      </w:pPr>
      <w:r w:rsidRPr="00D16E38">
        <w:rPr>
          <w:lang w:val="fr-FR"/>
        </w:rPr>
        <w:t>Mesures de sécurité appliquées</w:t>
      </w:r>
    </w:p>
    <w:p w14:paraId="32A03FF1" w14:textId="169EA665" w:rsidR="005A0681" w:rsidRPr="00D16E38" w:rsidRDefault="005A0681" w:rsidP="005A0681">
      <w:pPr>
        <w:pStyle w:val="Titre1"/>
        <w:rPr>
          <w:lang w:val="fr-FR"/>
        </w:rPr>
      </w:pPr>
      <w:r w:rsidRPr="00D16E38">
        <w:rPr>
          <w:lang w:val="fr-FR"/>
        </w:rPr>
        <w:lastRenderedPageBreak/>
        <w:t>Revue et validation</w:t>
      </w:r>
    </w:p>
    <w:p w14:paraId="548246BD" w14:textId="439FE2B1" w:rsidR="005A0681" w:rsidRPr="00D16E38" w:rsidRDefault="005A0681" w:rsidP="005A0681">
      <w:pPr>
        <w:pStyle w:val="Paragraphedeliste"/>
        <w:numPr>
          <w:ilvl w:val="0"/>
          <w:numId w:val="5"/>
        </w:numPr>
        <w:rPr>
          <w:lang w:val="fr-FR"/>
        </w:rPr>
      </w:pPr>
      <w:r w:rsidRPr="00D16E38">
        <w:rPr>
          <w:lang w:val="fr-FR"/>
        </w:rPr>
        <w:t>Avis du responsable du processus ou du système</w:t>
      </w:r>
    </w:p>
    <w:p w14:paraId="45343F3F" w14:textId="064E1920" w:rsidR="005A0681" w:rsidRPr="00D16E38" w:rsidRDefault="005A0681" w:rsidP="005A0681">
      <w:pPr>
        <w:pStyle w:val="Paragraphedeliste"/>
        <w:numPr>
          <w:ilvl w:val="0"/>
          <w:numId w:val="5"/>
        </w:numPr>
        <w:rPr>
          <w:lang w:val="fr-FR"/>
        </w:rPr>
      </w:pPr>
      <w:r w:rsidRPr="00D16E38">
        <w:rPr>
          <w:lang w:val="fr-FR"/>
        </w:rPr>
        <w:t>Avis du responsable de la protection des données</w:t>
      </w:r>
    </w:p>
    <w:p w14:paraId="5D1D3179" w14:textId="1A2801CF" w:rsidR="005A0681" w:rsidRPr="00D16E38" w:rsidRDefault="005A0681" w:rsidP="005A0681">
      <w:pPr>
        <w:pStyle w:val="Titre1"/>
        <w:rPr>
          <w:lang w:val="fr-FR"/>
        </w:rPr>
      </w:pPr>
      <w:r w:rsidRPr="00D16E38">
        <w:rPr>
          <w:lang w:val="fr-FR"/>
        </w:rPr>
        <w:t>Annexe : classe de données personnelles</w:t>
      </w:r>
    </w:p>
    <w:p w14:paraId="46AB06CF" w14:textId="77777777" w:rsidR="005A0681" w:rsidRPr="005A0681" w:rsidRDefault="005A0681" w:rsidP="005A0681">
      <w:pPr>
        <w:spacing w:after="0" w:line="240" w:lineRule="auto"/>
        <w:rPr>
          <w:rFonts w:ascii="Times New Roman" w:eastAsia="Times New Roman" w:hAnsi="Times New Roman" w:cs="Times New Roman"/>
          <w:vanish/>
          <w:kern w:val="0"/>
          <w:lang w:val="fr-FR" w:eastAsia="en-GB"/>
          <w14:ligatures w14:val="none"/>
        </w:rPr>
      </w:pPr>
    </w:p>
    <w:tbl>
      <w:tblPr>
        <w:tblStyle w:val="TableauGrille4-Accentuation1"/>
        <w:tblW w:w="5000" w:type="pct"/>
        <w:tblLayout w:type="fixed"/>
        <w:tblLook w:val="04A0" w:firstRow="1" w:lastRow="0" w:firstColumn="1" w:lastColumn="0" w:noHBand="0" w:noVBand="1"/>
      </w:tblPr>
      <w:tblGrid>
        <w:gridCol w:w="1607"/>
        <w:gridCol w:w="2470"/>
        <w:gridCol w:w="2582"/>
        <w:gridCol w:w="2357"/>
      </w:tblGrid>
      <w:tr w:rsidR="00D16E38" w:rsidRPr="00D16E38" w14:paraId="071EAD0B" w14:textId="77777777" w:rsidTr="009252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1" w:type="pct"/>
          </w:tcPr>
          <w:p w14:paraId="4E83E447" w14:textId="29720A32" w:rsidR="00D16E38" w:rsidRPr="00D16E38" w:rsidRDefault="00D16E38" w:rsidP="005A0681">
            <w:pPr>
              <w:rPr>
                <w:rFonts w:eastAsia="Times New Roman" w:cs="Times New Roman"/>
                <w:kern w:val="0"/>
                <w:lang w:val="fr-FR" w:eastAsia="en-GB"/>
                <w14:ligatures w14:val="none"/>
              </w:rPr>
            </w:pPr>
            <w:r w:rsidRPr="00D16E38">
              <w:rPr>
                <w:rFonts w:eastAsia="Times New Roman" w:cs="Times New Roman"/>
                <w:kern w:val="0"/>
                <w:lang w:val="fr-FR" w:eastAsia="en-GB"/>
                <w14:ligatures w14:val="none"/>
              </w:rPr>
              <w:t>Classe</w:t>
            </w:r>
          </w:p>
        </w:tc>
        <w:tc>
          <w:tcPr>
            <w:tcW w:w="1370" w:type="pct"/>
          </w:tcPr>
          <w:p w14:paraId="12C3E701" w14:textId="1908872B" w:rsidR="00D16E38" w:rsidRPr="00D16E38" w:rsidRDefault="00D16E38" w:rsidP="005A0681">
            <w:pPr>
              <w:cnfStyle w:val="100000000000" w:firstRow="1" w:lastRow="0" w:firstColumn="0" w:lastColumn="0" w:oddVBand="0" w:evenVBand="0" w:oddHBand="0" w:evenHBand="0" w:firstRowFirstColumn="0" w:firstRowLastColumn="0" w:lastRowFirstColumn="0" w:lastRowLastColumn="0"/>
              <w:rPr>
                <w:rFonts w:eastAsia="Times New Roman" w:cs="Times New Roman"/>
                <w:kern w:val="0"/>
                <w:lang w:val="fr-FR" w:eastAsia="en-GB"/>
                <w14:ligatures w14:val="none"/>
              </w:rPr>
            </w:pPr>
            <w:r w:rsidRPr="00D16E38">
              <w:rPr>
                <w:rFonts w:eastAsia="Times New Roman" w:cs="Times New Roman"/>
                <w:kern w:val="0"/>
                <w:lang w:val="fr-FR" w:eastAsia="en-GB"/>
                <w14:ligatures w14:val="none"/>
              </w:rPr>
              <w:t>Description</w:t>
            </w:r>
          </w:p>
        </w:tc>
        <w:tc>
          <w:tcPr>
            <w:tcW w:w="1432" w:type="pct"/>
          </w:tcPr>
          <w:p w14:paraId="0081DD45" w14:textId="3E33B88F" w:rsidR="00D16E38" w:rsidRPr="00D16E38" w:rsidRDefault="00D16E38" w:rsidP="005A0681">
            <w:pPr>
              <w:cnfStyle w:val="100000000000" w:firstRow="1" w:lastRow="0" w:firstColumn="0" w:lastColumn="0" w:oddVBand="0" w:evenVBand="0" w:oddHBand="0" w:evenHBand="0" w:firstRowFirstColumn="0" w:firstRowLastColumn="0" w:lastRowFirstColumn="0" w:lastRowLastColumn="0"/>
              <w:rPr>
                <w:rFonts w:eastAsia="Times New Roman" w:cs="Times New Roman"/>
                <w:kern w:val="0"/>
                <w:lang w:val="fr-FR" w:eastAsia="en-GB"/>
                <w14:ligatures w14:val="none"/>
              </w:rPr>
            </w:pPr>
            <w:r w:rsidRPr="00D16E38">
              <w:rPr>
                <w:rFonts w:eastAsia="Times New Roman" w:cs="Times New Roman"/>
                <w:kern w:val="0"/>
                <w:lang w:val="fr-FR" w:eastAsia="en-GB"/>
                <w14:ligatures w14:val="none"/>
              </w:rPr>
              <w:t>Définition ou exemples</w:t>
            </w:r>
          </w:p>
        </w:tc>
        <w:tc>
          <w:tcPr>
            <w:tcW w:w="1308" w:type="pct"/>
          </w:tcPr>
          <w:p w14:paraId="1112539F" w14:textId="05D9852D" w:rsidR="00D16E38" w:rsidRPr="00D16E38" w:rsidRDefault="00D16E38" w:rsidP="005A0681">
            <w:pPr>
              <w:cnfStyle w:val="100000000000" w:firstRow="1" w:lastRow="0" w:firstColumn="0" w:lastColumn="0" w:oddVBand="0" w:evenVBand="0" w:oddHBand="0" w:evenHBand="0" w:firstRowFirstColumn="0" w:firstRowLastColumn="0" w:lastRowFirstColumn="0" w:lastRowLastColumn="0"/>
              <w:rPr>
                <w:rFonts w:eastAsia="Times New Roman" w:cs="Times New Roman"/>
                <w:kern w:val="0"/>
                <w:lang w:val="fr-FR" w:eastAsia="en-GB"/>
                <w14:ligatures w14:val="none"/>
              </w:rPr>
            </w:pPr>
            <w:r w:rsidRPr="00D16E38">
              <w:rPr>
                <w:rFonts w:eastAsia="Times New Roman" w:cs="Times New Roman"/>
                <w:kern w:val="0"/>
                <w:lang w:val="fr-FR" w:eastAsia="en-GB"/>
                <w14:ligatures w14:val="none"/>
              </w:rPr>
              <w:t>Implications</w:t>
            </w:r>
          </w:p>
        </w:tc>
      </w:tr>
      <w:tr w:rsidR="00D16E38" w:rsidRPr="00204ABC" w14:paraId="17224ADD" w14:textId="77777777" w:rsidTr="009252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1" w:type="pct"/>
            <w:hideMark/>
          </w:tcPr>
          <w:p w14:paraId="3D704314" w14:textId="77777777" w:rsidR="00D16E38" w:rsidRDefault="00D16E38" w:rsidP="00D16E38">
            <w:pPr>
              <w:rPr>
                <w:b w:val="0"/>
                <w:bCs w:val="0"/>
                <w:lang w:val="fr-FR"/>
              </w:rPr>
            </w:pPr>
            <w:r w:rsidRPr="005A0681">
              <w:rPr>
                <w:rFonts w:eastAsia="Times New Roman" w:cs="Times New Roman"/>
                <w:kern w:val="0"/>
                <w:lang w:val="fr-FR" w:eastAsia="en-GB"/>
                <w14:ligatures w14:val="none"/>
              </w:rPr>
              <w:t>Classe 1 - très sensible</w:t>
            </w:r>
            <w:r w:rsidRPr="00D16E38">
              <w:rPr>
                <w:lang w:val="fr-FR"/>
              </w:rPr>
              <w:t xml:space="preserve"> </w:t>
            </w:r>
          </w:p>
          <w:p w14:paraId="6698A27C" w14:textId="77777777" w:rsidR="00D16E38" w:rsidRDefault="00D16E38" w:rsidP="00D16E38">
            <w:pPr>
              <w:rPr>
                <w:b w:val="0"/>
                <w:bCs w:val="0"/>
                <w:lang w:val="fr-FR"/>
              </w:rPr>
            </w:pPr>
          </w:p>
          <w:p w14:paraId="2A310E2A" w14:textId="16CA367A" w:rsidR="00D16E38" w:rsidRPr="005A0681" w:rsidRDefault="00D16E38" w:rsidP="00D16E38">
            <w:pPr>
              <w:rPr>
                <w:rFonts w:eastAsia="Times New Roman" w:cs="Times New Roman"/>
                <w:kern w:val="0"/>
                <w:lang w:val="fr-FR" w:eastAsia="en-GB"/>
                <w14:ligatures w14:val="none"/>
              </w:rPr>
            </w:pPr>
            <w:r w:rsidRPr="00D16E38">
              <w:rPr>
                <w:rFonts w:eastAsia="Times New Roman" w:cs="Times New Roman"/>
                <w:b w:val="0"/>
                <w:bCs w:val="0"/>
                <w:kern w:val="0"/>
                <w:lang w:val="fr-FR" w:eastAsia="en-GB"/>
                <w14:ligatures w14:val="none"/>
              </w:rPr>
              <w:t>Données personnelles légalement sensibles</w:t>
            </w:r>
          </w:p>
        </w:tc>
        <w:tc>
          <w:tcPr>
            <w:tcW w:w="1370" w:type="pct"/>
            <w:hideMark/>
          </w:tcPr>
          <w:p w14:paraId="0F8E6017" w14:textId="77777777" w:rsidR="00D16E38" w:rsidRPr="005A0681" w:rsidRDefault="00D16E38" w:rsidP="00D16E38">
            <w:pPr>
              <w:cnfStyle w:val="000000100000" w:firstRow="0" w:lastRow="0" w:firstColumn="0" w:lastColumn="0" w:oddVBand="0" w:evenVBand="0" w:oddHBand="1" w:evenHBand="0" w:firstRowFirstColumn="0" w:firstRowLastColumn="0" w:lastRowFirstColumn="0" w:lastRowLastColumn="0"/>
              <w:rPr>
                <w:rFonts w:eastAsia="Times New Roman" w:cs="Times New Roman"/>
                <w:kern w:val="0"/>
                <w:lang w:val="fr-FR" w:eastAsia="en-GB"/>
                <w14:ligatures w14:val="none"/>
              </w:rPr>
            </w:pPr>
            <w:r w:rsidRPr="005A0681">
              <w:rPr>
                <w:rFonts w:eastAsia="Times New Roman" w:cs="Times New Roman"/>
                <w:kern w:val="0"/>
                <w:lang w:val="fr-FR" w:eastAsia="en-GB"/>
                <w14:ligatures w14:val="none"/>
              </w:rPr>
              <w:t>Données personnelles légalement classifiées comme sensibles selon les lois respectives de votre pays (pour l'UE/EEE, cela inclut les catégories spéciales de données conformément au RGPD).</w:t>
            </w:r>
          </w:p>
        </w:tc>
        <w:tc>
          <w:tcPr>
            <w:tcW w:w="1432" w:type="pct"/>
            <w:hideMark/>
          </w:tcPr>
          <w:p w14:paraId="5446DB1E" w14:textId="77777777" w:rsidR="00D16E38" w:rsidRDefault="00D16E38" w:rsidP="00D16E38">
            <w:pPr>
              <w:cnfStyle w:val="000000100000" w:firstRow="0" w:lastRow="0" w:firstColumn="0" w:lastColumn="0" w:oddVBand="0" w:evenVBand="0" w:oddHBand="1" w:evenHBand="0" w:firstRowFirstColumn="0" w:firstRowLastColumn="0" w:lastRowFirstColumn="0" w:lastRowLastColumn="0"/>
              <w:rPr>
                <w:rFonts w:eastAsia="Times New Roman" w:cs="Times New Roman"/>
                <w:kern w:val="0"/>
                <w:lang w:val="fr-FR" w:eastAsia="en-GB"/>
                <w14:ligatures w14:val="none"/>
              </w:rPr>
            </w:pPr>
            <w:r w:rsidRPr="005A0681">
              <w:rPr>
                <w:rFonts w:eastAsia="Times New Roman" w:cs="Times New Roman"/>
                <w:kern w:val="0"/>
                <w:lang w:val="fr-FR" w:eastAsia="en-GB"/>
                <w14:ligatures w14:val="none"/>
              </w:rPr>
              <w:t xml:space="preserve">Défini comme l'un des éléments suivants : </w:t>
            </w:r>
          </w:p>
          <w:p w14:paraId="65669D5B" w14:textId="41AED989" w:rsidR="00D16E38" w:rsidRPr="00D16E38" w:rsidRDefault="00D16E38" w:rsidP="00D16E38">
            <w:pPr>
              <w:pStyle w:val="Paragraphedeliste"/>
              <w:numPr>
                <w:ilvl w:val="0"/>
                <w:numId w:val="7"/>
              </w:numPr>
              <w:cnfStyle w:val="000000100000" w:firstRow="0" w:lastRow="0" w:firstColumn="0" w:lastColumn="0" w:oddVBand="0" w:evenVBand="0" w:oddHBand="1" w:evenHBand="0" w:firstRowFirstColumn="0" w:firstRowLastColumn="0" w:lastRowFirstColumn="0" w:lastRowLastColumn="0"/>
              <w:rPr>
                <w:rFonts w:eastAsia="Times New Roman" w:cs="Times New Roman"/>
                <w:kern w:val="0"/>
                <w:lang w:val="fr-FR" w:eastAsia="en-GB"/>
                <w14:ligatures w14:val="none"/>
              </w:rPr>
            </w:pPr>
            <w:r w:rsidRPr="00D16E38">
              <w:rPr>
                <w:rFonts w:eastAsia="Times New Roman" w:cs="Times New Roman"/>
                <w:kern w:val="0"/>
                <w:lang w:val="fr-FR" w:eastAsia="en-GB"/>
                <w14:ligatures w14:val="none"/>
              </w:rPr>
              <w:t xml:space="preserve">Origine raciale ou ethnique </w:t>
            </w:r>
          </w:p>
          <w:p w14:paraId="6503F679" w14:textId="78EE7E70" w:rsidR="00D16E38" w:rsidRPr="00D16E38" w:rsidRDefault="00D16E38" w:rsidP="00D16E38">
            <w:pPr>
              <w:pStyle w:val="Paragraphedeliste"/>
              <w:numPr>
                <w:ilvl w:val="0"/>
                <w:numId w:val="7"/>
              </w:numPr>
              <w:cnfStyle w:val="000000100000" w:firstRow="0" w:lastRow="0" w:firstColumn="0" w:lastColumn="0" w:oddVBand="0" w:evenVBand="0" w:oddHBand="1" w:evenHBand="0" w:firstRowFirstColumn="0" w:firstRowLastColumn="0" w:lastRowFirstColumn="0" w:lastRowLastColumn="0"/>
              <w:rPr>
                <w:rFonts w:eastAsia="Times New Roman" w:cs="Times New Roman"/>
                <w:kern w:val="0"/>
                <w:lang w:val="fr-FR" w:eastAsia="en-GB"/>
                <w14:ligatures w14:val="none"/>
              </w:rPr>
            </w:pPr>
            <w:r w:rsidRPr="00D16E38">
              <w:rPr>
                <w:rFonts w:eastAsia="Times New Roman" w:cs="Times New Roman"/>
                <w:kern w:val="0"/>
                <w:lang w:val="fr-FR" w:eastAsia="en-GB"/>
                <w14:ligatures w14:val="none"/>
              </w:rPr>
              <w:t xml:space="preserve">Opinions politiques </w:t>
            </w:r>
          </w:p>
          <w:p w14:paraId="5A6D9EF9" w14:textId="23089AD8" w:rsidR="00D16E38" w:rsidRPr="00D16E38" w:rsidRDefault="00D16E38" w:rsidP="00D16E38">
            <w:pPr>
              <w:pStyle w:val="Paragraphedeliste"/>
              <w:numPr>
                <w:ilvl w:val="0"/>
                <w:numId w:val="7"/>
              </w:numPr>
              <w:cnfStyle w:val="000000100000" w:firstRow="0" w:lastRow="0" w:firstColumn="0" w:lastColumn="0" w:oddVBand="0" w:evenVBand="0" w:oddHBand="1" w:evenHBand="0" w:firstRowFirstColumn="0" w:firstRowLastColumn="0" w:lastRowFirstColumn="0" w:lastRowLastColumn="0"/>
              <w:rPr>
                <w:rFonts w:eastAsia="Times New Roman" w:cs="Times New Roman"/>
                <w:kern w:val="0"/>
                <w:lang w:val="fr-FR" w:eastAsia="en-GB"/>
                <w14:ligatures w14:val="none"/>
              </w:rPr>
            </w:pPr>
            <w:r w:rsidRPr="00D16E38">
              <w:rPr>
                <w:rFonts w:eastAsia="Times New Roman" w:cs="Times New Roman"/>
                <w:kern w:val="0"/>
                <w:lang w:val="fr-FR" w:eastAsia="en-GB"/>
                <w14:ligatures w14:val="none"/>
              </w:rPr>
              <w:t>Croyances religieuses ou philosophiqu</w:t>
            </w:r>
            <w:r w:rsidR="00465B72">
              <w:rPr>
                <w:rFonts w:eastAsia="Times New Roman" w:cs="Times New Roman"/>
                <w:kern w:val="0"/>
                <w:lang w:val="fr-FR" w:eastAsia="en-GB"/>
                <w14:ligatures w14:val="none"/>
              </w:rPr>
              <w:t>e</w:t>
            </w:r>
            <w:r w:rsidRPr="00D16E38">
              <w:rPr>
                <w:rFonts w:eastAsia="Times New Roman" w:cs="Times New Roman"/>
                <w:kern w:val="0"/>
                <w:lang w:val="fr-FR" w:eastAsia="en-GB"/>
                <w14:ligatures w14:val="none"/>
              </w:rPr>
              <w:t xml:space="preserve">s </w:t>
            </w:r>
          </w:p>
          <w:p w14:paraId="3C65114F" w14:textId="48683097" w:rsidR="00D16E38" w:rsidRPr="00D16E38" w:rsidRDefault="00D16E38" w:rsidP="00D16E38">
            <w:pPr>
              <w:pStyle w:val="Paragraphedeliste"/>
              <w:numPr>
                <w:ilvl w:val="0"/>
                <w:numId w:val="7"/>
              </w:numPr>
              <w:cnfStyle w:val="000000100000" w:firstRow="0" w:lastRow="0" w:firstColumn="0" w:lastColumn="0" w:oddVBand="0" w:evenVBand="0" w:oddHBand="1" w:evenHBand="0" w:firstRowFirstColumn="0" w:firstRowLastColumn="0" w:lastRowFirstColumn="0" w:lastRowLastColumn="0"/>
              <w:rPr>
                <w:rFonts w:eastAsia="Times New Roman" w:cs="Times New Roman"/>
                <w:kern w:val="0"/>
                <w:lang w:val="fr-FR" w:eastAsia="en-GB"/>
                <w14:ligatures w14:val="none"/>
              </w:rPr>
            </w:pPr>
            <w:r w:rsidRPr="00D16E38">
              <w:rPr>
                <w:rFonts w:eastAsia="Times New Roman" w:cs="Times New Roman"/>
                <w:kern w:val="0"/>
                <w:lang w:val="fr-FR" w:eastAsia="en-GB"/>
                <w14:ligatures w14:val="none"/>
              </w:rPr>
              <w:t xml:space="preserve">Appartenance à un syndicat </w:t>
            </w:r>
          </w:p>
          <w:p w14:paraId="786EBA0A" w14:textId="4E819610" w:rsidR="00D16E38" w:rsidRPr="00D16E38" w:rsidRDefault="00D16E38" w:rsidP="00D16E38">
            <w:pPr>
              <w:pStyle w:val="Paragraphedeliste"/>
              <w:numPr>
                <w:ilvl w:val="0"/>
                <w:numId w:val="7"/>
              </w:numPr>
              <w:cnfStyle w:val="000000100000" w:firstRow="0" w:lastRow="0" w:firstColumn="0" w:lastColumn="0" w:oddVBand="0" w:evenVBand="0" w:oddHBand="1" w:evenHBand="0" w:firstRowFirstColumn="0" w:firstRowLastColumn="0" w:lastRowFirstColumn="0" w:lastRowLastColumn="0"/>
              <w:rPr>
                <w:rFonts w:eastAsia="Times New Roman" w:cs="Times New Roman"/>
                <w:kern w:val="0"/>
                <w:lang w:val="fr-FR" w:eastAsia="en-GB"/>
                <w14:ligatures w14:val="none"/>
              </w:rPr>
            </w:pPr>
            <w:r w:rsidRPr="00D16E38">
              <w:rPr>
                <w:rFonts w:eastAsia="Times New Roman" w:cs="Times New Roman"/>
                <w:kern w:val="0"/>
                <w:lang w:val="fr-FR" w:eastAsia="en-GB"/>
                <w14:ligatures w14:val="none"/>
              </w:rPr>
              <w:t xml:space="preserve">Données génétiques </w:t>
            </w:r>
          </w:p>
          <w:p w14:paraId="2A9E4FB7" w14:textId="6CBA3F02" w:rsidR="00D16E38" w:rsidRPr="00D16E38" w:rsidRDefault="00D16E38" w:rsidP="00D16E38">
            <w:pPr>
              <w:pStyle w:val="Paragraphedeliste"/>
              <w:numPr>
                <w:ilvl w:val="0"/>
                <w:numId w:val="7"/>
              </w:numPr>
              <w:cnfStyle w:val="000000100000" w:firstRow="0" w:lastRow="0" w:firstColumn="0" w:lastColumn="0" w:oddVBand="0" w:evenVBand="0" w:oddHBand="1" w:evenHBand="0" w:firstRowFirstColumn="0" w:firstRowLastColumn="0" w:lastRowFirstColumn="0" w:lastRowLastColumn="0"/>
              <w:rPr>
                <w:rFonts w:eastAsia="Times New Roman" w:cs="Times New Roman"/>
                <w:kern w:val="0"/>
                <w:lang w:val="fr-FR" w:eastAsia="en-GB"/>
                <w14:ligatures w14:val="none"/>
              </w:rPr>
            </w:pPr>
            <w:r w:rsidRPr="00D16E38">
              <w:rPr>
                <w:rFonts w:eastAsia="Times New Roman" w:cs="Times New Roman"/>
                <w:kern w:val="0"/>
                <w:lang w:val="fr-FR" w:eastAsia="en-GB"/>
                <w14:ligatures w14:val="none"/>
              </w:rPr>
              <w:t xml:space="preserve">Données biométriques </w:t>
            </w:r>
          </w:p>
          <w:p w14:paraId="38030FE3" w14:textId="485C0B96" w:rsidR="00D16E38" w:rsidRPr="00D16E38" w:rsidRDefault="00D16E38" w:rsidP="00D16E38">
            <w:pPr>
              <w:pStyle w:val="Paragraphedeliste"/>
              <w:numPr>
                <w:ilvl w:val="0"/>
                <w:numId w:val="7"/>
              </w:numPr>
              <w:cnfStyle w:val="000000100000" w:firstRow="0" w:lastRow="0" w:firstColumn="0" w:lastColumn="0" w:oddVBand="0" w:evenVBand="0" w:oddHBand="1" w:evenHBand="0" w:firstRowFirstColumn="0" w:firstRowLastColumn="0" w:lastRowFirstColumn="0" w:lastRowLastColumn="0"/>
              <w:rPr>
                <w:rFonts w:eastAsia="Times New Roman" w:cs="Times New Roman"/>
                <w:kern w:val="0"/>
                <w:lang w:val="fr-FR" w:eastAsia="en-GB"/>
                <w14:ligatures w14:val="none"/>
              </w:rPr>
            </w:pPr>
            <w:r w:rsidRPr="00D16E38">
              <w:rPr>
                <w:rFonts w:eastAsia="Times New Roman" w:cs="Times New Roman"/>
                <w:kern w:val="0"/>
                <w:lang w:val="fr-FR" w:eastAsia="en-GB"/>
                <w14:ligatures w14:val="none"/>
              </w:rPr>
              <w:t xml:space="preserve">Données de santé </w:t>
            </w:r>
          </w:p>
          <w:p w14:paraId="2DE19A41" w14:textId="2FB94AD1" w:rsidR="00D16E38" w:rsidRDefault="00D16E38" w:rsidP="00D16E38">
            <w:pPr>
              <w:pStyle w:val="Paragraphedeliste"/>
              <w:numPr>
                <w:ilvl w:val="0"/>
                <w:numId w:val="7"/>
              </w:numPr>
              <w:cnfStyle w:val="000000100000" w:firstRow="0" w:lastRow="0" w:firstColumn="0" w:lastColumn="0" w:oddVBand="0" w:evenVBand="0" w:oddHBand="1" w:evenHBand="0" w:firstRowFirstColumn="0" w:firstRowLastColumn="0" w:lastRowFirstColumn="0" w:lastRowLastColumn="0"/>
              <w:rPr>
                <w:rFonts w:eastAsia="Times New Roman" w:cs="Times New Roman"/>
                <w:kern w:val="0"/>
                <w:lang w:val="fr-FR" w:eastAsia="en-GB"/>
                <w14:ligatures w14:val="none"/>
              </w:rPr>
            </w:pPr>
            <w:r w:rsidRPr="00D16E38">
              <w:rPr>
                <w:rFonts w:eastAsia="Times New Roman" w:cs="Times New Roman"/>
                <w:kern w:val="0"/>
                <w:lang w:val="fr-FR" w:eastAsia="en-GB"/>
                <w14:ligatures w14:val="none"/>
              </w:rPr>
              <w:t xml:space="preserve">Données concernant la vie sexuelle ou l'orientation sexuelle d'une personne </w:t>
            </w:r>
          </w:p>
          <w:p w14:paraId="6408FFD6" w14:textId="61AA5DCB" w:rsidR="00D16E38" w:rsidRPr="00D16E38" w:rsidRDefault="00D16E38" w:rsidP="00D16E38">
            <w:pPr>
              <w:pStyle w:val="Paragraphedeliste"/>
              <w:numPr>
                <w:ilvl w:val="0"/>
                <w:numId w:val="7"/>
              </w:numPr>
              <w:cnfStyle w:val="000000100000" w:firstRow="0" w:lastRow="0" w:firstColumn="0" w:lastColumn="0" w:oddVBand="0" w:evenVBand="0" w:oddHBand="1" w:evenHBand="0" w:firstRowFirstColumn="0" w:firstRowLastColumn="0" w:lastRowFirstColumn="0" w:lastRowLastColumn="0"/>
              <w:rPr>
                <w:rFonts w:eastAsia="Times New Roman" w:cs="Times New Roman"/>
                <w:kern w:val="0"/>
                <w:lang w:val="fr-FR" w:eastAsia="en-GB"/>
                <w14:ligatures w14:val="none"/>
              </w:rPr>
            </w:pPr>
            <w:r>
              <w:rPr>
                <w:rFonts w:eastAsia="Times New Roman" w:cs="Times New Roman"/>
                <w:kern w:val="0"/>
                <w:lang w:val="fr-FR" w:eastAsia="en-GB"/>
                <w14:ligatures w14:val="none"/>
              </w:rPr>
              <w:t>Données</w:t>
            </w:r>
            <w:r w:rsidRPr="00D16E38">
              <w:rPr>
                <w:rFonts w:eastAsia="Times New Roman" w:cs="Times New Roman"/>
                <w:kern w:val="0"/>
                <w:lang w:val="fr-FR" w:eastAsia="en-GB"/>
                <w14:ligatures w14:val="none"/>
              </w:rPr>
              <w:t xml:space="preserve"> relatives aux condamnations pénales et infractions</w:t>
            </w:r>
          </w:p>
        </w:tc>
        <w:tc>
          <w:tcPr>
            <w:tcW w:w="1308" w:type="pct"/>
            <w:hideMark/>
          </w:tcPr>
          <w:p w14:paraId="484B9866" w14:textId="77777777" w:rsidR="00D16E38" w:rsidRPr="005A0681" w:rsidRDefault="00D16E38" w:rsidP="00D16E38">
            <w:pPr>
              <w:cnfStyle w:val="000000100000" w:firstRow="0" w:lastRow="0" w:firstColumn="0" w:lastColumn="0" w:oddVBand="0" w:evenVBand="0" w:oddHBand="1" w:evenHBand="0" w:firstRowFirstColumn="0" w:firstRowLastColumn="0" w:lastRowFirstColumn="0" w:lastRowLastColumn="0"/>
              <w:rPr>
                <w:rFonts w:eastAsia="Times New Roman" w:cs="Times New Roman"/>
                <w:kern w:val="0"/>
                <w:lang w:val="fr-FR" w:eastAsia="en-GB"/>
                <w14:ligatures w14:val="none"/>
              </w:rPr>
            </w:pPr>
            <w:r w:rsidRPr="005A0681">
              <w:rPr>
                <w:rFonts w:eastAsia="Times New Roman" w:cs="Times New Roman"/>
                <w:kern w:val="0"/>
                <w:lang w:val="fr-FR" w:eastAsia="en-GB"/>
                <w14:ligatures w14:val="none"/>
              </w:rPr>
              <w:t>Soumis au niveau le plus élevé de protection organisationnelle et technique pour prévenir la perte ou l'abus. Ne doit être traité que lorsque cela est absolument nécessaire et toutes les exigences légales pertinentes doivent être strictement respectées.</w:t>
            </w:r>
          </w:p>
        </w:tc>
      </w:tr>
      <w:tr w:rsidR="00D16E38" w:rsidRPr="00204ABC" w14:paraId="64B65123" w14:textId="77777777" w:rsidTr="00925211">
        <w:tc>
          <w:tcPr>
            <w:cnfStyle w:val="001000000000" w:firstRow="0" w:lastRow="0" w:firstColumn="1" w:lastColumn="0" w:oddVBand="0" w:evenVBand="0" w:oddHBand="0" w:evenHBand="0" w:firstRowFirstColumn="0" w:firstRowLastColumn="0" w:lastRowFirstColumn="0" w:lastRowLastColumn="0"/>
            <w:tcW w:w="891" w:type="pct"/>
          </w:tcPr>
          <w:p w14:paraId="6E490B21" w14:textId="525169E4" w:rsidR="00D16E38" w:rsidRDefault="00D16E38" w:rsidP="00D16E38">
            <w:pPr>
              <w:rPr>
                <w:rFonts w:eastAsia="Times New Roman" w:cs="Times New Roman"/>
                <w:b w:val="0"/>
                <w:bCs w:val="0"/>
                <w:kern w:val="0"/>
                <w:lang w:val="fr-FR" w:eastAsia="en-GB"/>
                <w14:ligatures w14:val="none"/>
              </w:rPr>
            </w:pPr>
            <w:r w:rsidRPr="005A0681">
              <w:rPr>
                <w:rFonts w:eastAsia="Times New Roman" w:cs="Times New Roman"/>
                <w:kern w:val="0"/>
                <w:lang w:val="fr-FR" w:eastAsia="en-GB"/>
                <w14:ligatures w14:val="none"/>
              </w:rPr>
              <w:t xml:space="preserve">Classe 2 </w:t>
            </w:r>
            <w:r>
              <w:rPr>
                <w:rFonts w:eastAsia="Times New Roman" w:cs="Times New Roman"/>
                <w:kern w:val="0"/>
                <w:lang w:val="fr-FR" w:eastAsia="en-GB"/>
                <w14:ligatures w14:val="none"/>
              </w:rPr>
              <w:t>–</w:t>
            </w:r>
            <w:r w:rsidRPr="005A0681">
              <w:rPr>
                <w:rFonts w:eastAsia="Times New Roman" w:cs="Times New Roman"/>
                <w:kern w:val="0"/>
                <w:lang w:val="fr-FR" w:eastAsia="en-GB"/>
                <w14:ligatures w14:val="none"/>
              </w:rPr>
              <w:t xml:space="preserve"> sensible</w:t>
            </w:r>
          </w:p>
          <w:p w14:paraId="0B517622" w14:textId="77777777" w:rsidR="00D16E38" w:rsidRDefault="00D16E38" w:rsidP="00D16E38">
            <w:pPr>
              <w:rPr>
                <w:rFonts w:eastAsia="Times New Roman" w:cs="Times New Roman"/>
                <w:b w:val="0"/>
                <w:bCs w:val="0"/>
                <w:kern w:val="0"/>
                <w:lang w:val="fr-FR" w:eastAsia="en-GB"/>
                <w14:ligatures w14:val="none"/>
              </w:rPr>
            </w:pPr>
          </w:p>
          <w:p w14:paraId="242BCF34" w14:textId="4F2DAD6C" w:rsidR="00D16E38" w:rsidRPr="00D16E38" w:rsidRDefault="00D16E38" w:rsidP="00D16E38">
            <w:pPr>
              <w:rPr>
                <w:rFonts w:eastAsia="Times New Roman" w:cs="Times New Roman"/>
                <w:b w:val="0"/>
                <w:bCs w:val="0"/>
                <w:kern w:val="0"/>
                <w:lang w:val="fr-FR" w:eastAsia="en-GB"/>
                <w14:ligatures w14:val="none"/>
              </w:rPr>
            </w:pPr>
            <w:r w:rsidRPr="005A0681">
              <w:rPr>
                <w:rFonts w:eastAsia="Times New Roman" w:cs="Times New Roman"/>
                <w:b w:val="0"/>
                <w:bCs w:val="0"/>
                <w:kern w:val="0"/>
                <w:lang w:val="fr-FR" w:eastAsia="en-GB"/>
                <w14:ligatures w14:val="none"/>
              </w:rPr>
              <w:t>Autres données personnelles à haut risque</w:t>
            </w:r>
          </w:p>
        </w:tc>
        <w:tc>
          <w:tcPr>
            <w:tcW w:w="1370" w:type="pct"/>
          </w:tcPr>
          <w:p w14:paraId="2ED78E06" w14:textId="7A5BACB4" w:rsidR="00D16E38" w:rsidRPr="00D16E38" w:rsidRDefault="00D16E38" w:rsidP="00D16E38">
            <w:pPr>
              <w:cnfStyle w:val="000000000000" w:firstRow="0" w:lastRow="0" w:firstColumn="0" w:lastColumn="0" w:oddVBand="0" w:evenVBand="0" w:oddHBand="0" w:evenHBand="0" w:firstRowFirstColumn="0" w:firstRowLastColumn="0" w:lastRowFirstColumn="0" w:lastRowLastColumn="0"/>
              <w:rPr>
                <w:rFonts w:eastAsia="Times New Roman" w:cs="Times New Roman"/>
                <w:kern w:val="0"/>
                <w:lang w:val="fr-FR" w:eastAsia="en-GB"/>
                <w14:ligatures w14:val="none"/>
              </w:rPr>
            </w:pPr>
            <w:r w:rsidRPr="005A0681">
              <w:rPr>
                <w:rFonts w:eastAsia="Times New Roman" w:cs="Times New Roman"/>
                <w:kern w:val="0"/>
                <w:lang w:val="fr-FR" w:eastAsia="en-GB"/>
                <w14:ligatures w14:val="none"/>
              </w:rPr>
              <w:t>Autres données personnelles qui pourraient avoir de graves conséquences pour la personne concernée en cas de perte ou d'utilisation abusive.</w:t>
            </w:r>
          </w:p>
        </w:tc>
        <w:tc>
          <w:tcPr>
            <w:tcW w:w="1432" w:type="pct"/>
          </w:tcPr>
          <w:p w14:paraId="1D5B1780" w14:textId="77777777" w:rsidR="00D16E38" w:rsidRDefault="00D16E38" w:rsidP="00D16E38">
            <w:pPr>
              <w:cnfStyle w:val="000000000000" w:firstRow="0" w:lastRow="0" w:firstColumn="0" w:lastColumn="0" w:oddVBand="0" w:evenVBand="0" w:oddHBand="0" w:evenHBand="0" w:firstRowFirstColumn="0" w:firstRowLastColumn="0" w:lastRowFirstColumn="0" w:lastRowLastColumn="0"/>
              <w:rPr>
                <w:rFonts w:eastAsia="Times New Roman" w:cs="Times New Roman"/>
                <w:kern w:val="0"/>
                <w:lang w:val="fr-FR" w:eastAsia="en-GB"/>
                <w14:ligatures w14:val="none"/>
              </w:rPr>
            </w:pPr>
            <w:r w:rsidRPr="005A0681">
              <w:rPr>
                <w:rFonts w:eastAsia="Times New Roman" w:cs="Times New Roman"/>
                <w:kern w:val="0"/>
                <w:lang w:val="fr-FR" w:eastAsia="en-GB"/>
                <w14:ligatures w14:val="none"/>
              </w:rPr>
              <w:t xml:space="preserve">Défini comme l'un des éléments suivants : </w:t>
            </w:r>
          </w:p>
          <w:p w14:paraId="30F4494A" w14:textId="6FDF2F35" w:rsidR="00D16E38" w:rsidRPr="00D16E38" w:rsidRDefault="0024166A" w:rsidP="00D16E38">
            <w:pPr>
              <w:pStyle w:val="Paragraphedeliste"/>
              <w:numPr>
                <w:ilvl w:val="0"/>
                <w:numId w:val="8"/>
              </w:numPr>
              <w:cnfStyle w:val="000000000000" w:firstRow="0" w:lastRow="0" w:firstColumn="0" w:lastColumn="0" w:oddVBand="0" w:evenVBand="0" w:oddHBand="0" w:evenHBand="0" w:firstRowFirstColumn="0" w:firstRowLastColumn="0" w:lastRowFirstColumn="0" w:lastRowLastColumn="0"/>
              <w:rPr>
                <w:rFonts w:eastAsia="Times New Roman" w:cs="Times New Roman"/>
                <w:kern w:val="0"/>
                <w:lang w:val="fr-FR" w:eastAsia="en-GB"/>
                <w14:ligatures w14:val="none"/>
              </w:rPr>
            </w:pPr>
            <w:r w:rsidRPr="00D16E38">
              <w:rPr>
                <w:rFonts w:eastAsia="Times New Roman" w:cs="Times New Roman"/>
                <w:kern w:val="0"/>
                <w:lang w:val="fr-FR" w:eastAsia="en-GB"/>
                <w14:ligatures w14:val="none"/>
              </w:rPr>
              <w:t>Données</w:t>
            </w:r>
            <w:r w:rsidR="00D16E38" w:rsidRPr="00D16E38">
              <w:rPr>
                <w:rFonts w:eastAsia="Times New Roman" w:cs="Times New Roman"/>
                <w:kern w:val="0"/>
                <w:lang w:val="fr-FR" w:eastAsia="en-GB"/>
                <w14:ligatures w14:val="none"/>
              </w:rPr>
              <w:t xml:space="preserve"> de carte de paiement ou autres données d'authentification sensibles </w:t>
            </w:r>
          </w:p>
          <w:p w14:paraId="2FB109A6" w14:textId="36781BFB" w:rsidR="00D16E38" w:rsidRPr="00D16E38" w:rsidRDefault="0024166A" w:rsidP="00D16E38">
            <w:pPr>
              <w:pStyle w:val="Paragraphedeliste"/>
              <w:numPr>
                <w:ilvl w:val="0"/>
                <w:numId w:val="8"/>
              </w:numPr>
              <w:cnfStyle w:val="000000000000" w:firstRow="0" w:lastRow="0" w:firstColumn="0" w:lastColumn="0" w:oddVBand="0" w:evenVBand="0" w:oddHBand="0" w:evenHBand="0" w:firstRowFirstColumn="0" w:firstRowLastColumn="0" w:lastRowFirstColumn="0" w:lastRowLastColumn="0"/>
              <w:rPr>
                <w:rFonts w:eastAsia="Times New Roman" w:cs="Times New Roman"/>
                <w:kern w:val="0"/>
                <w:lang w:val="fr-FR" w:eastAsia="en-GB"/>
                <w14:ligatures w14:val="none"/>
              </w:rPr>
            </w:pPr>
            <w:r w:rsidRPr="00D16E38">
              <w:rPr>
                <w:rFonts w:eastAsia="Times New Roman" w:cs="Times New Roman"/>
                <w:kern w:val="0"/>
                <w:lang w:val="fr-FR" w:eastAsia="en-GB"/>
                <w14:ligatures w14:val="none"/>
              </w:rPr>
              <w:lastRenderedPageBreak/>
              <w:t>Détails</w:t>
            </w:r>
            <w:r w:rsidR="00D16E38" w:rsidRPr="00D16E38">
              <w:rPr>
                <w:rFonts w:eastAsia="Times New Roman" w:cs="Times New Roman"/>
                <w:kern w:val="0"/>
                <w:lang w:val="fr-FR" w:eastAsia="en-GB"/>
                <w14:ligatures w14:val="none"/>
              </w:rPr>
              <w:t xml:space="preserve"> bancaires complets </w:t>
            </w:r>
          </w:p>
          <w:p w14:paraId="7AEE3FF0" w14:textId="0B18F618" w:rsidR="00D16E38" w:rsidRPr="00D16E38" w:rsidRDefault="0024166A" w:rsidP="00D16E38">
            <w:pPr>
              <w:pStyle w:val="Paragraphedeliste"/>
              <w:numPr>
                <w:ilvl w:val="0"/>
                <w:numId w:val="8"/>
              </w:numPr>
              <w:cnfStyle w:val="000000000000" w:firstRow="0" w:lastRow="0" w:firstColumn="0" w:lastColumn="0" w:oddVBand="0" w:evenVBand="0" w:oddHBand="0" w:evenHBand="0" w:firstRowFirstColumn="0" w:firstRowLastColumn="0" w:lastRowFirstColumn="0" w:lastRowLastColumn="0"/>
              <w:rPr>
                <w:rFonts w:eastAsia="Times New Roman" w:cs="Times New Roman"/>
                <w:kern w:val="0"/>
                <w:lang w:val="fr-FR" w:eastAsia="en-GB"/>
                <w14:ligatures w14:val="none"/>
              </w:rPr>
            </w:pPr>
            <w:r w:rsidRPr="00D16E38">
              <w:rPr>
                <w:rFonts w:eastAsia="Times New Roman" w:cs="Times New Roman"/>
                <w:kern w:val="0"/>
                <w:lang w:val="fr-FR" w:eastAsia="en-GB"/>
                <w14:ligatures w14:val="none"/>
              </w:rPr>
              <w:t>Numéro</w:t>
            </w:r>
            <w:r w:rsidR="00D16E38" w:rsidRPr="00D16E38">
              <w:rPr>
                <w:rFonts w:eastAsia="Times New Roman" w:cs="Times New Roman"/>
                <w:kern w:val="0"/>
                <w:lang w:val="fr-FR" w:eastAsia="en-GB"/>
                <w14:ligatures w14:val="none"/>
              </w:rPr>
              <w:t xml:space="preserve"> de sécurité sociale, assurance nationale, passeport ou ID national </w:t>
            </w:r>
          </w:p>
          <w:p w14:paraId="4EDA2B58" w14:textId="09D26E17" w:rsidR="00D16E38" w:rsidRPr="00D16E38" w:rsidRDefault="0024166A" w:rsidP="00D16E38">
            <w:pPr>
              <w:pStyle w:val="Paragraphedeliste"/>
              <w:numPr>
                <w:ilvl w:val="0"/>
                <w:numId w:val="8"/>
              </w:numPr>
              <w:cnfStyle w:val="000000000000" w:firstRow="0" w:lastRow="0" w:firstColumn="0" w:lastColumn="0" w:oddVBand="0" w:evenVBand="0" w:oddHBand="0" w:evenHBand="0" w:firstRowFirstColumn="0" w:firstRowLastColumn="0" w:lastRowFirstColumn="0" w:lastRowLastColumn="0"/>
              <w:rPr>
                <w:rFonts w:eastAsia="Times New Roman" w:cs="Times New Roman"/>
                <w:kern w:val="0"/>
                <w:lang w:val="fr-FR" w:eastAsia="en-GB"/>
                <w14:ligatures w14:val="none"/>
              </w:rPr>
            </w:pPr>
            <w:r w:rsidRPr="00D16E38">
              <w:rPr>
                <w:rFonts w:eastAsia="Times New Roman" w:cs="Times New Roman"/>
                <w:kern w:val="0"/>
                <w:lang w:val="fr-FR" w:eastAsia="en-GB"/>
                <w14:ligatures w14:val="none"/>
              </w:rPr>
              <w:t>Données</w:t>
            </w:r>
            <w:r w:rsidR="00D16E38" w:rsidRPr="00D16E38">
              <w:rPr>
                <w:rFonts w:eastAsia="Times New Roman" w:cs="Times New Roman"/>
                <w:kern w:val="0"/>
                <w:lang w:val="fr-FR" w:eastAsia="en-GB"/>
                <w14:ligatures w14:val="none"/>
              </w:rPr>
              <w:t xml:space="preserve"> qui affecteraient gravement la sécurité personnelle ou la sécurité </w:t>
            </w:r>
          </w:p>
          <w:p w14:paraId="1E704CE1" w14:textId="28DD5A33" w:rsidR="00D16E38" w:rsidRPr="00D16E38" w:rsidRDefault="00D16E38" w:rsidP="00D16E38">
            <w:pPr>
              <w:pStyle w:val="Paragraphedeliste"/>
              <w:numPr>
                <w:ilvl w:val="0"/>
                <w:numId w:val="8"/>
              </w:numPr>
              <w:cnfStyle w:val="000000000000" w:firstRow="0" w:lastRow="0" w:firstColumn="0" w:lastColumn="0" w:oddVBand="0" w:evenVBand="0" w:oddHBand="0" w:evenHBand="0" w:firstRowFirstColumn="0" w:firstRowLastColumn="0" w:lastRowFirstColumn="0" w:lastRowLastColumn="0"/>
              <w:rPr>
                <w:rFonts w:eastAsia="Times New Roman" w:cs="Times New Roman"/>
                <w:kern w:val="0"/>
                <w:lang w:val="fr-FR" w:eastAsia="en-GB"/>
                <w14:ligatures w14:val="none"/>
              </w:rPr>
            </w:pPr>
            <w:r w:rsidRPr="00D16E38">
              <w:rPr>
                <w:rFonts w:eastAsia="Times New Roman" w:cs="Times New Roman"/>
                <w:kern w:val="0"/>
                <w:lang w:val="fr-FR" w:eastAsia="en-GB"/>
                <w14:ligatures w14:val="none"/>
              </w:rPr>
              <w:t>Données de surveillance vidéo</w:t>
            </w:r>
          </w:p>
        </w:tc>
        <w:tc>
          <w:tcPr>
            <w:tcW w:w="1308" w:type="pct"/>
          </w:tcPr>
          <w:p w14:paraId="55421F44" w14:textId="787E9D74" w:rsidR="00D16E38" w:rsidRPr="00D16E38" w:rsidRDefault="00D16E38" w:rsidP="00D16E38">
            <w:pPr>
              <w:cnfStyle w:val="000000000000" w:firstRow="0" w:lastRow="0" w:firstColumn="0" w:lastColumn="0" w:oddVBand="0" w:evenVBand="0" w:oddHBand="0" w:evenHBand="0" w:firstRowFirstColumn="0" w:firstRowLastColumn="0" w:lastRowFirstColumn="0" w:lastRowLastColumn="0"/>
              <w:rPr>
                <w:rFonts w:eastAsia="Times New Roman" w:cs="Times New Roman"/>
                <w:kern w:val="0"/>
                <w:lang w:val="fr-FR" w:eastAsia="en-GB"/>
                <w14:ligatures w14:val="none"/>
              </w:rPr>
            </w:pPr>
            <w:r w:rsidRPr="005A0681">
              <w:rPr>
                <w:rFonts w:eastAsia="Times New Roman" w:cs="Times New Roman"/>
                <w:kern w:val="0"/>
                <w:lang w:val="fr-FR" w:eastAsia="en-GB"/>
                <w14:ligatures w14:val="none"/>
              </w:rPr>
              <w:lastRenderedPageBreak/>
              <w:t xml:space="preserve">Niveau de protection élevé et diligence requise lors de la manipulation. Ces données doivent être traitées dans des conditions limitées et </w:t>
            </w:r>
            <w:r w:rsidRPr="005A0681">
              <w:rPr>
                <w:rFonts w:eastAsia="Times New Roman" w:cs="Times New Roman"/>
                <w:kern w:val="0"/>
                <w:lang w:val="fr-FR" w:eastAsia="en-GB"/>
                <w14:ligatures w14:val="none"/>
              </w:rPr>
              <w:lastRenderedPageBreak/>
              <w:t>extraordinaires selon les exigences de Classe 1 et/ou de l'organisation. Doit être soumis à des mesures telles que l'anonymisation, pseudonymisation, accès très limité.</w:t>
            </w:r>
          </w:p>
        </w:tc>
      </w:tr>
      <w:tr w:rsidR="00D16E38" w:rsidRPr="00D16E38" w14:paraId="6600D85F" w14:textId="77777777" w:rsidTr="009252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1" w:type="pct"/>
          </w:tcPr>
          <w:p w14:paraId="0C927804" w14:textId="71051A38" w:rsidR="00D16E38" w:rsidRDefault="00D16E38" w:rsidP="00D16E38">
            <w:pPr>
              <w:rPr>
                <w:rFonts w:eastAsia="Times New Roman" w:cs="Times New Roman"/>
                <w:b w:val="0"/>
                <w:bCs w:val="0"/>
                <w:kern w:val="0"/>
                <w:lang w:val="fr-FR" w:eastAsia="en-GB"/>
                <w14:ligatures w14:val="none"/>
              </w:rPr>
            </w:pPr>
            <w:r w:rsidRPr="005A0681">
              <w:rPr>
                <w:rFonts w:eastAsia="Times New Roman" w:cs="Times New Roman"/>
                <w:kern w:val="0"/>
                <w:lang w:val="fr-FR" w:eastAsia="en-GB"/>
                <w14:ligatures w14:val="none"/>
              </w:rPr>
              <w:lastRenderedPageBreak/>
              <w:t xml:space="preserve">Classe 3 </w:t>
            </w:r>
            <w:r>
              <w:rPr>
                <w:rFonts w:eastAsia="Times New Roman" w:cs="Times New Roman"/>
                <w:kern w:val="0"/>
                <w:lang w:val="fr-FR" w:eastAsia="en-GB"/>
                <w14:ligatures w14:val="none"/>
              </w:rPr>
              <w:t>–</w:t>
            </w:r>
            <w:r w:rsidRPr="005A0681">
              <w:rPr>
                <w:rFonts w:eastAsia="Times New Roman" w:cs="Times New Roman"/>
                <w:kern w:val="0"/>
                <w:lang w:val="fr-FR" w:eastAsia="en-GB"/>
                <w14:ligatures w14:val="none"/>
              </w:rPr>
              <w:t xml:space="preserve"> modéré</w:t>
            </w:r>
          </w:p>
          <w:p w14:paraId="024F3483" w14:textId="77777777" w:rsidR="00D16E38" w:rsidRDefault="00D16E38" w:rsidP="00D16E38">
            <w:pPr>
              <w:rPr>
                <w:rFonts w:eastAsia="Times New Roman" w:cs="Times New Roman"/>
                <w:b w:val="0"/>
                <w:bCs w:val="0"/>
                <w:kern w:val="0"/>
                <w:lang w:val="fr-FR" w:eastAsia="en-GB"/>
                <w14:ligatures w14:val="none"/>
              </w:rPr>
            </w:pPr>
          </w:p>
          <w:p w14:paraId="41BC9262" w14:textId="339E382B" w:rsidR="00D16E38" w:rsidRPr="00D16E38" w:rsidRDefault="00D16E38" w:rsidP="00D16E38">
            <w:pPr>
              <w:rPr>
                <w:rFonts w:eastAsia="Times New Roman" w:cs="Times New Roman"/>
                <w:b w:val="0"/>
                <w:bCs w:val="0"/>
                <w:kern w:val="0"/>
                <w:lang w:val="fr-FR" w:eastAsia="en-GB"/>
                <w14:ligatures w14:val="none"/>
              </w:rPr>
            </w:pPr>
            <w:r w:rsidRPr="005A0681">
              <w:rPr>
                <w:rFonts w:eastAsia="Times New Roman" w:cs="Times New Roman"/>
                <w:b w:val="0"/>
                <w:bCs w:val="0"/>
                <w:kern w:val="0"/>
                <w:lang w:val="fr-FR" w:eastAsia="en-GB"/>
                <w14:ligatures w14:val="none"/>
              </w:rPr>
              <w:t>Données personnelles générales</w:t>
            </w:r>
          </w:p>
        </w:tc>
        <w:tc>
          <w:tcPr>
            <w:tcW w:w="1370" w:type="pct"/>
          </w:tcPr>
          <w:p w14:paraId="4E69BAEB" w14:textId="55CA77E0" w:rsidR="00D16E38" w:rsidRPr="00D16E38" w:rsidRDefault="00D16E38" w:rsidP="00D16E38">
            <w:pPr>
              <w:cnfStyle w:val="000000100000" w:firstRow="0" w:lastRow="0" w:firstColumn="0" w:lastColumn="0" w:oddVBand="0" w:evenVBand="0" w:oddHBand="1" w:evenHBand="0" w:firstRowFirstColumn="0" w:firstRowLastColumn="0" w:lastRowFirstColumn="0" w:lastRowLastColumn="0"/>
              <w:rPr>
                <w:rFonts w:eastAsia="Times New Roman" w:cs="Times New Roman"/>
                <w:kern w:val="0"/>
                <w:lang w:val="fr-FR" w:eastAsia="en-GB"/>
                <w14:ligatures w14:val="none"/>
              </w:rPr>
            </w:pPr>
            <w:r w:rsidRPr="005A0681">
              <w:rPr>
                <w:rFonts w:eastAsia="Times New Roman" w:cs="Times New Roman"/>
                <w:kern w:val="0"/>
                <w:lang w:val="fr-FR" w:eastAsia="en-GB"/>
                <w14:ligatures w14:val="none"/>
              </w:rPr>
              <w:t>Données personnelles ne relevant ni de la Classe 1, ni de la Classe 2. Peut causer un préjudice modéré à la personne concernée en cas de perte ou d'utilisation abusive.</w:t>
            </w:r>
          </w:p>
        </w:tc>
        <w:tc>
          <w:tcPr>
            <w:tcW w:w="1432" w:type="pct"/>
          </w:tcPr>
          <w:p w14:paraId="4934B0D9" w14:textId="5365B460" w:rsidR="00D16E38" w:rsidRPr="00D16E38" w:rsidRDefault="00D16E38" w:rsidP="00D16E38">
            <w:pPr>
              <w:cnfStyle w:val="000000100000" w:firstRow="0" w:lastRow="0" w:firstColumn="0" w:lastColumn="0" w:oddVBand="0" w:evenVBand="0" w:oddHBand="1" w:evenHBand="0" w:firstRowFirstColumn="0" w:firstRowLastColumn="0" w:lastRowFirstColumn="0" w:lastRowLastColumn="0"/>
              <w:rPr>
                <w:rFonts w:eastAsia="Times New Roman" w:cs="Times New Roman"/>
                <w:kern w:val="0"/>
                <w:lang w:val="fr-FR" w:eastAsia="en-GB"/>
                <w14:ligatures w14:val="none"/>
              </w:rPr>
            </w:pPr>
            <w:r w:rsidRPr="005A0681">
              <w:rPr>
                <w:rFonts w:eastAsia="Times New Roman" w:cs="Times New Roman"/>
                <w:kern w:val="0"/>
                <w:lang w:val="fr-FR" w:eastAsia="en-GB"/>
                <w14:ligatures w14:val="none"/>
              </w:rPr>
              <w:t>Exemples : - données des employés telles que le salaire, l'évaluation des performances - données sur les consommateurs telles que l'historique des commandes, les préférences de produit, les intérêts des consommateurs - données privées (coordonnées, date de naissance, statut marital, sexe, nationalité, etc.)</w:t>
            </w:r>
          </w:p>
        </w:tc>
        <w:tc>
          <w:tcPr>
            <w:tcW w:w="1308" w:type="pct"/>
          </w:tcPr>
          <w:p w14:paraId="057148C1" w14:textId="7FC5A535" w:rsidR="00D16E38" w:rsidRPr="00D16E38" w:rsidRDefault="00D16E38" w:rsidP="00D16E38">
            <w:pPr>
              <w:cnfStyle w:val="000000100000" w:firstRow="0" w:lastRow="0" w:firstColumn="0" w:lastColumn="0" w:oddVBand="0" w:evenVBand="0" w:oddHBand="1" w:evenHBand="0" w:firstRowFirstColumn="0" w:firstRowLastColumn="0" w:lastRowFirstColumn="0" w:lastRowLastColumn="0"/>
              <w:rPr>
                <w:rFonts w:eastAsia="Times New Roman" w:cs="Times New Roman"/>
                <w:kern w:val="0"/>
                <w:lang w:val="fr-FR" w:eastAsia="en-GB"/>
                <w14:ligatures w14:val="none"/>
              </w:rPr>
            </w:pPr>
            <w:r w:rsidRPr="005A0681">
              <w:rPr>
                <w:rFonts w:eastAsia="Times New Roman" w:cs="Times New Roman"/>
                <w:kern w:val="0"/>
                <w:lang w:val="fr-FR" w:eastAsia="en-GB"/>
                <w14:ligatures w14:val="none"/>
              </w:rPr>
              <w:t>Mesures de protection de l'information modérées à mettre en œuvre pour gérer le risque de perte, d'abus, d'altération ou d'indisponibilité. Doit être traité conformément aux meilleures pratiques et à toutes les exigences légales pertinentes. Données limitées, accès limité.</w:t>
            </w:r>
          </w:p>
        </w:tc>
      </w:tr>
      <w:tr w:rsidR="00D16E38" w:rsidRPr="00204ABC" w14:paraId="72CB983E" w14:textId="77777777" w:rsidTr="00925211">
        <w:tc>
          <w:tcPr>
            <w:cnfStyle w:val="001000000000" w:firstRow="0" w:lastRow="0" w:firstColumn="1" w:lastColumn="0" w:oddVBand="0" w:evenVBand="0" w:oddHBand="0" w:evenHBand="0" w:firstRowFirstColumn="0" w:firstRowLastColumn="0" w:lastRowFirstColumn="0" w:lastRowLastColumn="0"/>
            <w:tcW w:w="891" w:type="pct"/>
          </w:tcPr>
          <w:p w14:paraId="0306511E" w14:textId="78ED3C00" w:rsidR="00D16E38" w:rsidRDefault="00D16E38" w:rsidP="00D16E38">
            <w:pPr>
              <w:rPr>
                <w:rFonts w:eastAsia="Times New Roman" w:cs="Times New Roman"/>
                <w:b w:val="0"/>
                <w:bCs w:val="0"/>
                <w:kern w:val="0"/>
                <w:lang w:val="fr-FR" w:eastAsia="en-GB"/>
                <w14:ligatures w14:val="none"/>
              </w:rPr>
            </w:pPr>
            <w:r w:rsidRPr="005A0681">
              <w:rPr>
                <w:rFonts w:eastAsia="Times New Roman" w:cs="Times New Roman"/>
                <w:kern w:val="0"/>
                <w:lang w:val="fr-FR" w:eastAsia="en-GB"/>
                <w14:ligatures w14:val="none"/>
              </w:rPr>
              <w:t xml:space="preserve">Classe 4 </w:t>
            </w:r>
            <w:r>
              <w:rPr>
                <w:rFonts w:eastAsia="Times New Roman" w:cs="Times New Roman"/>
                <w:kern w:val="0"/>
                <w:lang w:val="fr-FR" w:eastAsia="en-GB"/>
                <w14:ligatures w14:val="none"/>
              </w:rPr>
              <w:t>–</w:t>
            </w:r>
            <w:r w:rsidRPr="005A0681">
              <w:rPr>
                <w:rFonts w:eastAsia="Times New Roman" w:cs="Times New Roman"/>
                <w:kern w:val="0"/>
                <w:lang w:val="fr-FR" w:eastAsia="en-GB"/>
                <w14:ligatures w14:val="none"/>
              </w:rPr>
              <w:t xml:space="preserve"> ordinaire</w:t>
            </w:r>
          </w:p>
          <w:p w14:paraId="36AE8C0A" w14:textId="77777777" w:rsidR="00D16E38" w:rsidRDefault="00D16E38" w:rsidP="00D16E38">
            <w:pPr>
              <w:rPr>
                <w:rFonts w:eastAsia="Times New Roman" w:cs="Times New Roman"/>
                <w:b w:val="0"/>
                <w:bCs w:val="0"/>
                <w:kern w:val="0"/>
                <w:lang w:val="fr-FR" w:eastAsia="en-GB"/>
                <w14:ligatures w14:val="none"/>
              </w:rPr>
            </w:pPr>
          </w:p>
          <w:p w14:paraId="7BAC5896" w14:textId="3DB5A498" w:rsidR="00D16E38" w:rsidRPr="00D16E38" w:rsidRDefault="00D16E38" w:rsidP="00D16E38">
            <w:pPr>
              <w:rPr>
                <w:rFonts w:eastAsia="Times New Roman" w:cs="Times New Roman"/>
                <w:b w:val="0"/>
                <w:bCs w:val="0"/>
                <w:kern w:val="0"/>
                <w:lang w:val="fr-FR" w:eastAsia="en-GB"/>
                <w14:ligatures w14:val="none"/>
              </w:rPr>
            </w:pPr>
            <w:r w:rsidRPr="00D16E38">
              <w:rPr>
                <w:rFonts w:eastAsia="Times New Roman" w:cs="Times New Roman"/>
                <w:b w:val="0"/>
                <w:bCs w:val="0"/>
                <w:kern w:val="0"/>
                <w:lang w:val="fr-FR" w:eastAsia="en-GB"/>
                <w14:ligatures w14:val="none"/>
              </w:rPr>
              <w:t>Données de contact et d'accès aux systèmes d'affaires</w:t>
            </w:r>
          </w:p>
        </w:tc>
        <w:tc>
          <w:tcPr>
            <w:tcW w:w="1370" w:type="pct"/>
          </w:tcPr>
          <w:p w14:paraId="3AB7C51A" w14:textId="3E64D0E5" w:rsidR="00D16E38" w:rsidRPr="00D16E38" w:rsidRDefault="00D16E38" w:rsidP="00D16E38">
            <w:pPr>
              <w:cnfStyle w:val="000000000000" w:firstRow="0" w:lastRow="0" w:firstColumn="0" w:lastColumn="0" w:oddVBand="0" w:evenVBand="0" w:oddHBand="0" w:evenHBand="0" w:firstRowFirstColumn="0" w:firstRowLastColumn="0" w:lastRowFirstColumn="0" w:lastRowLastColumn="0"/>
              <w:rPr>
                <w:rFonts w:eastAsia="Times New Roman" w:cs="Times New Roman"/>
                <w:kern w:val="0"/>
                <w:lang w:val="fr-FR" w:eastAsia="en-GB"/>
                <w14:ligatures w14:val="none"/>
              </w:rPr>
            </w:pPr>
            <w:r w:rsidRPr="005A0681">
              <w:rPr>
                <w:rFonts w:eastAsia="Times New Roman" w:cs="Times New Roman"/>
                <w:kern w:val="0"/>
                <w:lang w:val="fr-FR" w:eastAsia="en-GB"/>
                <w14:ligatures w14:val="none"/>
              </w:rPr>
              <w:t xml:space="preserve">Données personnelles utilisées pour l'interaction de base avec les employés et les partenaires commerciaux. Peu susceptible de causer des dommages importants à </w:t>
            </w:r>
            <w:r w:rsidRPr="005A0681">
              <w:rPr>
                <w:rFonts w:eastAsia="Times New Roman" w:cs="Times New Roman"/>
                <w:kern w:val="0"/>
                <w:lang w:val="fr-FR" w:eastAsia="en-GB"/>
                <w14:ligatures w14:val="none"/>
              </w:rPr>
              <w:lastRenderedPageBreak/>
              <w:t>l'individu en cas de perte ou d'utilisation abusive.</w:t>
            </w:r>
          </w:p>
        </w:tc>
        <w:tc>
          <w:tcPr>
            <w:tcW w:w="1432" w:type="pct"/>
          </w:tcPr>
          <w:p w14:paraId="37115BE6" w14:textId="3CAEC8E5" w:rsidR="00D16E38" w:rsidRPr="00D16E38" w:rsidRDefault="00D16E38" w:rsidP="00D16E38">
            <w:pPr>
              <w:cnfStyle w:val="000000000000" w:firstRow="0" w:lastRow="0" w:firstColumn="0" w:lastColumn="0" w:oddVBand="0" w:evenVBand="0" w:oddHBand="0" w:evenHBand="0" w:firstRowFirstColumn="0" w:firstRowLastColumn="0" w:lastRowFirstColumn="0" w:lastRowLastColumn="0"/>
              <w:rPr>
                <w:rFonts w:eastAsia="Times New Roman" w:cs="Times New Roman"/>
                <w:kern w:val="0"/>
                <w:lang w:val="fr-FR" w:eastAsia="en-GB"/>
                <w14:ligatures w14:val="none"/>
              </w:rPr>
            </w:pPr>
            <w:r w:rsidRPr="005A0681">
              <w:rPr>
                <w:rFonts w:eastAsia="Times New Roman" w:cs="Times New Roman"/>
                <w:kern w:val="0"/>
                <w:lang w:val="fr-FR" w:eastAsia="en-GB"/>
                <w14:ligatures w14:val="none"/>
              </w:rPr>
              <w:lastRenderedPageBreak/>
              <w:t xml:space="preserve">Exemples pour les employés et les partenaires commerciaux : - données de gestion organisationnelle (telles que titre du poste, responsabilités de travail, centre de coût et superviseur) - coordonnées et </w:t>
            </w:r>
            <w:r w:rsidRPr="005A0681">
              <w:rPr>
                <w:rFonts w:eastAsia="Times New Roman" w:cs="Times New Roman"/>
                <w:kern w:val="0"/>
                <w:lang w:val="fr-FR" w:eastAsia="en-GB"/>
                <w14:ligatures w14:val="none"/>
              </w:rPr>
              <w:lastRenderedPageBreak/>
              <w:t>détails commerciaux (tels qu'adresse e-mail professionnelle et numéro de téléphone de l'entreprise) - identifiant utilisateur et droits d'accès aux systèmes informatiques</w:t>
            </w:r>
          </w:p>
        </w:tc>
        <w:tc>
          <w:tcPr>
            <w:tcW w:w="1308" w:type="pct"/>
          </w:tcPr>
          <w:p w14:paraId="2FFF5E26" w14:textId="2E489B91" w:rsidR="00D16E38" w:rsidRPr="00D16E38" w:rsidRDefault="00D16E38" w:rsidP="00D16E38">
            <w:pPr>
              <w:cnfStyle w:val="000000000000" w:firstRow="0" w:lastRow="0" w:firstColumn="0" w:lastColumn="0" w:oddVBand="0" w:evenVBand="0" w:oddHBand="0" w:evenHBand="0" w:firstRowFirstColumn="0" w:firstRowLastColumn="0" w:lastRowFirstColumn="0" w:lastRowLastColumn="0"/>
              <w:rPr>
                <w:rFonts w:eastAsia="Times New Roman" w:cs="Times New Roman"/>
                <w:kern w:val="0"/>
                <w:lang w:val="fr-FR" w:eastAsia="en-GB"/>
                <w14:ligatures w14:val="none"/>
              </w:rPr>
            </w:pPr>
            <w:r w:rsidRPr="005A0681">
              <w:rPr>
                <w:rFonts w:eastAsia="Times New Roman" w:cs="Times New Roman"/>
                <w:kern w:val="0"/>
                <w:lang w:val="fr-FR" w:eastAsia="en-GB"/>
                <w14:ligatures w14:val="none"/>
              </w:rPr>
              <w:lastRenderedPageBreak/>
              <w:t>Peut généralement être partagé (rendu disponible) au sein d</w:t>
            </w:r>
            <w:r w:rsidR="00AF33CF">
              <w:rPr>
                <w:rFonts w:eastAsia="Times New Roman" w:cs="Times New Roman"/>
                <w:kern w:val="0"/>
                <w:lang w:val="fr-FR" w:eastAsia="en-GB"/>
                <w14:ligatures w14:val="none"/>
              </w:rPr>
              <w:t xml:space="preserve">e l’organisation </w:t>
            </w:r>
            <w:r w:rsidRPr="005A0681">
              <w:rPr>
                <w:rFonts w:eastAsia="Times New Roman" w:cs="Times New Roman"/>
                <w:kern w:val="0"/>
                <w:lang w:val="fr-FR" w:eastAsia="en-GB"/>
                <w14:ligatures w14:val="none"/>
              </w:rPr>
              <w:t xml:space="preserve">et avec ceux ayant une relation contractuelle directe ou indirecte (sous réserve de l'application de mesures de </w:t>
            </w:r>
            <w:r w:rsidRPr="005A0681">
              <w:rPr>
                <w:rFonts w:eastAsia="Times New Roman" w:cs="Times New Roman"/>
                <w:kern w:val="0"/>
                <w:lang w:val="fr-FR" w:eastAsia="en-GB"/>
                <w14:ligatures w14:val="none"/>
              </w:rPr>
              <w:lastRenderedPageBreak/>
              <w:t>protection adéquates). Les exigences légales doivent être respectées. Minimisation des données, restrictions d'accès.</w:t>
            </w:r>
          </w:p>
        </w:tc>
      </w:tr>
    </w:tbl>
    <w:p w14:paraId="199EB08B" w14:textId="77777777" w:rsidR="005A0681" w:rsidRPr="005A0681" w:rsidRDefault="005A0681" w:rsidP="005A0681">
      <w:pPr>
        <w:spacing w:after="0" w:line="240" w:lineRule="auto"/>
        <w:rPr>
          <w:rFonts w:ascii="Times New Roman" w:eastAsia="Times New Roman" w:hAnsi="Times New Roman" w:cs="Times New Roman"/>
          <w:vanish/>
          <w:kern w:val="0"/>
          <w:lang w:val="fr-FR" w:eastAsia="en-GB"/>
          <w14:ligatures w14:val="none"/>
        </w:rPr>
      </w:pPr>
    </w:p>
    <w:sectPr w:rsidR="005A0681" w:rsidRPr="005A0681">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AEA3BC" w14:textId="77777777" w:rsidR="00204ABC" w:rsidRDefault="00204ABC" w:rsidP="00204ABC">
      <w:pPr>
        <w:spacing w:after="0" w:line="240" w:lineRule="auto"/>
      </w:pPr>
      <w:r>
        <w:separator/>
      </w:r>
    </w:p>
  </w:endnote>
  <w:endnote w:type="continuationSeparator" w:id="0">
    <w:p w14:paraId="76EC25B4" w14:textId="77777777" w:rsidR="00204ABC" w:rsidRDefault="00204ABC" w:rsidP="00204A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71A946" w14:textId="77777777" w:rsidR="00204ABC" w:rsidRDefault="00204ABC">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280D1C" w14:textId="77777777" w:rsidR="00204ABC" w:rsidRDefault="00204ABC">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EF5883" w14:textId="77777777" w:rsidR="00204ABC" w:rsidRDefault="00204AB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09083E" w14:textId="77777777" w:rsidR="00204ABC" w:rsidRDefault="00204ABC" w:rsidP="00204ABC">
      <w:pPr>
        <w:spacing w:after="0" w:line="240" w:lineRule="auto"/>
      </w:pPr>
      <w:r>
        <w:separator/>
      </w:r>
    </w:p>
  </w:footnote>
  <w:footnote w:type="continuationSeparator" w:id="0">
    <w:p w14:paraId="67D3D8E7" w14:textId="77777777" w:rsidR="00204ABC" w:rsidRDefault="00204ABC" w:rsidP="00204A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7B6DD4" w14:textId="77777777" w:rsidR="00204ABC" w:rsidRDefault="00204AB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04B50C" w14:textId="77777777" w:rsidR="00204ABC" w:rsidRDefault="00204ABC">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0F4CE8" w14:textId="77777777" w:rsidR="00204ABC" w:rsidRDefault="00204AB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BD499F"/>
    <w:multiLevelType w:val="hybridMultilevel"/>
    <w:tmpl w:val="59AA5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3A642B8"/>
    <w:multiLevelType w:val="hybridMultilevel"/>
    <w:tmpl w:val="80F6BE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1A21A93"/>
    <w:multiLevelType w:val="hybridMultilevel"/>
    <w:tmpl w:val="7DF0EC8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01446BD"/>
    <w:multiLevelType w:val="hybridMultilevel"/>
    <w:tmpl w:val="43F6B420"/>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68A71869"/>
    <w:multiLevelType w:val="hybridMultilevel"/>
    <w:tmpl w:val="76AE5B7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A0F2011"/>
    <w:multiLevelType w:val="hybridMultilevel"/>
    <w:tmpl w:val="CCA222E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D1A4AF2"/>
    <w:multiLevelType w:val="hybridMultilevel"/>
    <w:tmpl w:val="CCF8D6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D5063C4"/>
    <w:multiLevelType w:val="hybridMultilevel"/>
    <w:tmpl w:val="5F6A04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66053385">
    <w:abstractNumId w:val="4"/>
  </w:num>
  <w:num w:numId="2" w16cid:durableId="1898125364">
    <w:abstractNumId w:val="7"/>
  </w:num>
  <w:num w:numId="3" w16cid:durableId="982006012">
    <w:abstractNumId w:val="5"/>
  </w:num>
  <w:num w:numId="4" w16cid:durableId="9914823">
    <w:abstractNumId w:val="3"/>
  </w:num>
  <w:num w:numId="5" w16cid:durableId="2037609273">
    <w:abstractNumId w:val="0"/>
  </w:num>
  <w:num w:numId="6" w16cid:durableId="401949741">
    <w:abstractNumId w:val="2"/>
  </w:num>
  <w:num w:numId="7" w16cid:durableId="1057166741">
    <w:abstractNumId w:val="1"/>
  </w:num>
  <w:num w:numId="8" w16cid:durableId="204439765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681"/>
    <w:rsid w:val="00012E6D"/>
    <w:rsid w:val="00056CC6"/>
    <w:rsid w:val="00204ABC"/>
    <w:rsid w:val="0024166A"/>
    <w:rsid w:val="002A4F24"/>
    <w:rsid w:val="003B5D53"/>
    <w:rsid w:val="003C223C"/>
    <w:rsid w:val="00465B72"/>
    <w:rsid w:val="005A0681"/>
    <w:rsid w:val="005B4FC2"/>
    <w:rsid w:val="008511F9"/>
    <w:rsid w:val="008F0118"/>
    <w:rsid w:val="00925211"/>
    <w:rsid w:val="009D5CAF"/>
    <w:rsid w:val="00A55EBA"/>
    <w:rsid w:val="00A86B3E"/>
    <w:rsid w:val="00AF33CF"/>
    <w:rsid w:val="00D16E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1D3E8A"/>
  <w15:chartTrackingRefBased/>
  <w15:docId w15:val="{DE503112-AEE8-4409-81E1-648BEE78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5A068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5A068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5A0681"/>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5A0681"/>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5A0681"/>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5A0681"/>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A0681"/>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A0681"/>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A0681"/>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5A0681"/>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5A0681"/>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5A0681"/>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5A0681"/>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5A0681"/>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5A0681"/>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5A0681"/>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5A0681"/>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5A0681"/>
    <w:rPr>
      <w:rFonts w:eastAsiaTheme="majorEastAsia" w:cstheme="majorBidi"/>
      <w:color w:val="272727" w:themeColor="text1" w:themeTint="D8"/>
    </w:rPr>
  </w:style>
  <w:style w:type="paragraph" w:styleId="Titre">
    <w:name w:val="Title"/>
    <w:basedOn w:val="Normal"/>
    <w:next w:val="Normal"/>
    <w:link w:val="TitreCar"/>
    <w:uiPriority w:val="10"/>
    <w:qFormat/>
    <w:rsid w:val="005A068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A0681"/>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5A0681"/>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A0681"/>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5A0681"/>
    <w:pPr>
      <w:spacing w:before="160"/>
      <w:jc w:val="center"/>
    </w:pPr>
    <w:rPr>
      <w:i/>
      <w:iCs/>
      <w:color w:val="404040" w:themeColor="text1" w:themeTint="BF"/>
    </w:rPr>
  </w:style>
  <w:style w:type="character" w:customStyle="1" w:styleId="CitationCar">
    <w:name w:val="Citation Car"/>
    <w:basedOn w:val="Policepardfaut"/>
    <w:link w:val="Citation"/>
    <w:uiPriority w:val="29"/>
    <w:rsid w:val="005A0681"/>
    <w:rPr>
      <w:i/>
      <w:iCs/>
      <w:color w:val="404040" w:themeColor="text1" w:themeTint="BF"/>
    </w:rPr>
  </w:style>
  <w:style w:type="paragraph" w:styleId="Paragraphedeliste">
    <w:name w:val="List Paragraph"/>
    <w:basedOn w:val="Normal"/>
    <w:uiPriority w:val="34"/>
    <w:qFormat/>
    <w:rsid w:val="005A0681"/>
    <w:pPr>
      <w:ind w:left="720"/>
      <w:contextualSpacing/>
    </w:pPr>
  </w:style>
  <w:style w:type="character" w:styleId="Accentuationintense">
    <w:name w:val="Intense Emphasis"/>
    <w:basedOn w:val="Policepardfaut"/>
    <w:uiPriority w:val="21"/>
    <w:qFormat/>
    <w:rsid w:val="005A0681"/>
    <w:rPr>
      <w:i/>
      <w:iCs/>
      <w:color w:val="0F4761" w:themeColor="accent1" w:themeShade="BF"/>
    </w:rPr>
  </w:style>
  <w:style w:type="paragraph" w:styleId="Citationintense">
    <w:name w:val="Intense Quote"/>
    <w:basedOn w:val="Normal"/>
    <w:next w:val="Normal"/>
    <w:link w:val="CitationintenseCar"/>
    <w:uiPriority w:val="30"/>
    <w:qFormat/>
    <w:rsid w:val="005A068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5A0681"/>
    <w:rPr>
      <w:i/>
      <w:iCs/>
      <w:color w:val="0F4761" w:themeColor="accent1" w:themeShade="BF"/>
    </w:rPr>
  </w:style>
  <w:style w:type="character" w:styleId="Rfrenceintense">
    <w:name w:val="Intense Reference"/>
    <w:basedOn w:val="Policepardfaut"/>
    <w:uiPriority w:val="32"/>
    <w:qFormat/>
    <w:rsid w:val="005A0681"/>
    <w:rPr>
      <w:b/>
      <w:bCs/>
      <w:smallCaps/>
      <w:color w:val="0F4761" w:themeColor="accent1" w:themeShade="BF"/>
      <w:spacing w:val="5"/>
    </w:rPr>
  </w:style>
  <w:style w:type="table" w:styleId="TableauGrille4-Accentuation1">
    <w:name w:val="Grid Table 4 Accent 1"/>
    <w:basedOn w:val="TableauNormal"/>
    <w:uiPriority w:val="49"/>
    <w:rsid w:val="005A0681"/>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paragraph" w:styleId="En-tte">
    <w:name w:val="header"/>
    <w:basedOn w:val="Normal"/>
    <w:link w:val="En-tteCar"/>
    <w:uiPriority w:val="99"/>
    <w:unhideWhenUsed/>
    <w:rsid w:val="00204ABC"/>
    <w:pPr>
      <w:tabs>
        <w:tab w:val="center" w:pos="4536"/>
        <w:tab w:val="right" w:pos="9072"/>
      </w:tabs>
      <w:spacing w:after="0" w:line="240" w:lineRule="auto"/>
    </w:pPr>
  </w:style>
  <w:style w:type="character" w:customStyle="1" w:styleId="En-tteCar">
    <w:name w:val="En-tête Car"/>
    <w:basedOn w:val="Policepardfaut"/>
    <w:link w:val="En-tte"/>
    <w:uiPriority w:val="99"/>
    <w:rsid w:val="00204ABC"/>
  </w:style>
  <w:style w:type="paragraph" w:styleId="Pieddepage">
    <w:name w:val="footer"/>
    <w:basedOn w:val="Normal"/>
    <w:link w:val="PieddepageCar"/>
    <w:uiPriority w:val="99"/>
    <w:unhideWhenUsed/>
    <w:rsid w:val="00204AB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04A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2765739">
      <w:bodyDiv w:val="1"/>
      <w:marLeft w:val="0"/>
      <w:marRight w:val="0"/>
      <w:marTop w:val="0"/>
      <w:marBottom w:val="0"/>
      <w:divBdr>
        <w:top w:val="none" w:sz="0" w:space="0" w:color="auto"/>
        <w:left w:val="none" w:sz="0" w:space="0" w:color="auto"/>
        <w:bottom w:val="none" w:sz="0" w:space="0" w:color="auto"/>
        <w:right w:val="none" w:sz="0" w:space="0" w:color="auto"/>
      </w:divBdr>
    </w:div>
    <w:div w:id="455296422">
      <w:bodyDiv w:val="1"/>
      <w:marLeft w:val="0"/>
      <w:marRight w:val="0"/>
      <w:marTop w:val="0"/>
      <w:marBottom w:val="0"/>
      <w:divBdr>
        <w:top w:val="none" w:sz="0" w:space="0" w:color="auto"/>
        <w:left w:val="none" w:sz="0" w:space="0" w:color="auto"/>
        <w:bottom w:val="none" w:sz="0" w:space="0" w:color="auto"/>
        <w:right w:val="none" w:sz="0" w:space="0" w:color="auto"/>
      </w:divBdr>
    </w:div>
    <w:div w:id="681979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C445E2BF2AF934D97925356A410E4C6" ma:contentTypeVersion="16" ma:contentTypeDescription="Crée un document." ma:contentTypeScope="" ma:versionID="7899ffbd364352c6cc6109ec9f8d9a20">
  <xsd:schema xmlns:xsd="http://www.w3.org/2001/XMLSchema" xmlns:xs="http://www.w3.org/2001/XMLSchema" xmlns:p="http://schemas.microsoft.com/office/2006/metadata/properties" xmlns:ns2="9cddc8da-6e6e-40cb-ab91-b4a601064075" xmlns:ns3="7d8e16f3-7a1a-4119-a8f3-4554ba7fb5ec" targetNamespace="http://schemas.microsoft.com/office/2006/metadata/properties" ma:root="true" ma:fieldsID="ca3f44e665345ee9561c84b9715ecfb5" ns2:_="" ns3:_="">
    <xsd:import namespace="9cddc8da-6e6e-40cb-ab91-b4a601064075"/>
    <xsd:import namespace="7d8e16f3-7a1a-4119-a8f3-4554ba7fb5ec"/>
    <xsd:element name="properties">
      <xsd:complexType>
        <xsd:sequence>
          <xsd:element name="documentManagement">
            <xsd:complexType>
              <xsd:all>
                <xsd:element ref="ns2:SharedWithUsers" minOccurs="0"/>
                <xsd:element ref="ns3:MediaServiceMetadata" minOccurs="0"/>
                <xsd:element ref="ns3:MediaServiceFastMetadata" minOccurs="0"/>
                <xsd:element ref="ns2:SharedWithDetails" minOccurs="0"/>
                <xsd:element ref="ns3:MediaServiceAutoKeyPoints" minOccurs="0"/>
                <xsd:element ref="ns3:MediaServiceKeyPoints"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DateTaken" minOccurs="0"/>
                <xsd:element ref="ns3:MediaServiceSearchProperties" minOccurs="0"/>
                <xsd:element ref="ns3:MediaLengthInSecond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ddc8da-6e6e-40cb-ab91-b4a601064075"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ab340fcb-9873-4f31-adbe-1e286db2ac9b}" ma:internalName="TaxCatchAll" ma:showField="CatchAllData" ma:web="9cddc8da-6e6e-40cb-ab91-b4a60106407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d8e16f3-7a1a-4119-a8f3-4554ba7fb5ec"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c66633ce-4bf7-4b17-94c6-3bf07cc7386b"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cddc8da-6e6e-40cb-ab91-b4a601064075" xsi:nil="true"/>
    <lcf76f155ced4ddcb4097134ff3c332f xmlns="7d8e16f3-7a1a-4119-a8f3-4554ba7fb5e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5846F0-4C35-4882-A5E5-21F6156C7C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ddc8da-6e6e-40cb-ab91-b4a601064075"/>
    <ds:schemaRef ds:uri="7d8e16f3-7a1a-4119-a8f3-4554ba7fb5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984A4D-CA8E-4C74-8BA3-2830A77B5AAE}">
  <ds:schemaRefs>
    <ds:schemaRef ds:uri="http://schemas.microsoft.com/office/2006/metadata/properties"/>
    <ds:schemaRef ds:uri="http://schemas.microsoft.com/office/infopath/2007/PartnerControls"/>
    <ds:schemaRef ds:uri="9cddc8da-6e6e-40cb-ab91-b4a601064075"/>
    <ds:schemaRef ds:uri="7d8e16f3-7a1a-4119-a8f3-4554ba7fb5ec"/>
  </ds:schemaRefs>
</ds:datastoreItem>
</file>

<file path=customXml/itemProps3.xml><?xml version="1.0" encoding="utf-8"?>
<ds:datastoreItem xmlns:ds="http://schemas.openxmlformats.org/officeDocument/2006/customXml" ds:itemID="{CBE7E3A8-CB2B-486F-973F-4D7CB38C90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1161</Words>
  <Characters>6386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Didier Danse</dc:creator>
  <cp:keywords/>
  <dc:description/>
  <cp:lastModifiedBy>EV</cp:lastModifiedBy>
  <cp:revision>9</cp:revision>
  <dcterms:created xsi:type="dcterms:W3CDTF">2024-08-04T19:30:00Z</dcterms:created>
  <dcterms:modified xsi:type="dcterms:W3CDTF">2024-09-26T08:39:00Z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0x010100CC445E2BF2AF934D97925356A410E4C6</vt:lpwstr>
  </property>
</Properties>
</file>